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11A7C" w14:textId="71503173" w:rsidR="00C66D95" w:rsidRPr="007D603B" w:rsidRDefault="007D603B" w:rsidP="007D603B">
      <w:pPr>
        <w:spacing w:after="19"/>
        <w:jc w:val="center"/>
        <w:rPr>
          <w:rFonts w:ascii="Bookman Old Style" w:hAnsi="Bookman Old Style"/>
          <w:b/>
          <w:bCs/>
          <w:sz w:val="24"/>
        </w:rPr>
      </w:pPr>
      <w:r w:rsidRPr="007D603B">
        <w:rPr>
          <w:rFonts w:ascii="Bookman Old Style" w:hAnsi="Bookman Old Style"/>
          <w:b/>
          <w:bCs/>
          <w:sz w:val="24"/>
        </w:rPr>
        <w:t xml:space="preserve">PROCEDURA NABORU </w:t>
      </w:r>
      <w:r>
        <w:rPr>
          <w:rFonts w:ascii="Bookman Old Style" w:hAnsi="Bookman Old Style"/>
          <w:b/>
          <w:bCs/>
          <w:sz w:val="24"/>
        </w:rPr>
        <w:br/>
      </w:r>
      <w:r w:rsidRPr="007D603B">
        <w:rPr>
          <w:rFonts w:ascii="Bookman Old Style" w:hAnsi="Bookman Old Style"/>
          <w:b/>
          <w:bCs/>
          <w:sz w:val="24"/>
        </w:rPr>
        <w:t xml:space="preserve">NA WOLNE STANOWISKA PRACY </w:t>
      </w:r>
      <w:r>
        <w:rPr>
          <w:rFonts w:ascii="Bookman Old Style" w:hAnsi="Bookman Old Style"/>
          <w:b/>
          <w:bCs/>
          <w:sz w:val="24"/>
        </w:rPr>
        <w:br/>
      </w:r>
      <w:r w:rsidRPr="007D603B">
        <w:rPr>
          <w:rFonts w:ascii="Bookman Old Style" w:hAnsi="Bookman Old Style"/>
          <w:b/>
          <w:bCs/>
          <w:sz w:val="24"/>
        </w:rPr>
        <w:t>W POWIATOWYM INSPEKTORACIE WETERYNARII W LESKU</w:t>
      </w:r>
    </w:p>
    <w:p w14:paraId="0741E995" w14:textId="77777777" w:rsidR="00C66D95" w:rsidRDefault="00000000">
      <w:pPr>
        <w:spacing w:after="16"/>
        <w:ind w:left="67"/>
      </w:pPr>
      <w:r>
        <w:t xml:space="preserve"> </w:t>
      </w:r>
    </w:p>
    <w:p w14:paraId="06AAA737" w14:textId="584CCD2A" w:rsidR="00C66D95" w:rsidRDefault="00000000">
      <w:pPr>
        <w:spacing w:after="0" w:line="269" w:lineRule="auto"/>
        <w:ind w:left="52" w:right="1403" w:firstLine="708"/>
        <w:jc w:val="both"/>
      </w:pPr>
      <w:r>
        <w:rPr>
          <w:rFonts w:ascii="Bookman Old Style" w:eastAsia="Bookman Old Style" w:hAnsi="Bookman Old Style" w:cs="Bookman Old Style"/>
        </w:rPr>
        <w:t>Kandydaci do zatrudnienia w Urzędzie wyłaniani są w drodze naboru na wolne stanowiska pracy, organizowanego przez Dyrektora Generalnego Urzędu. Zasady naboru określa ustawa z dnia 21 listopada 2008 r. o służbie cywilnej (</w:t>
      </w:r>
      <w:proofErr w:type="spellStart"/>
      <w:r>
        <w:rPr>
          <w:rFonts w:ascii="Bookman Old Style" w:eastAsia="Bookman Old Style" w:hAnsi="Bookman Old Style" w:cs="Bookman Old Style"/>
        </w:rPr>
        <w:t>t.j</w:t>
      </w:r>
      <w:proofErr w:type="spellEnd"/>
      <w:r>
        <w:rPr>
          <w:rFonts w:ascii="Bookman Old Style" w:eastAsia="Bookman Old Style" w:hAnsi="Bookman Old Style" w:cs="Bookman Old Style"/>
        </w:rPr>
        <w:t xml:space="preserve">. Dz. U. </w:t>
      </w:r>
      <w:r w:rsidR="0039549E">
        <w:rPr>
          <w:rFonts w:ascii="Bookman Old Style" w:eastAsia="Bookman Old Style" w:hAnsi="Bookman Old Style" w:cs="Bookman Old Style"/>
        </w:rPr>
        <w:br/>
      </w:r>
      <w:r>
        <w:rPr>
          <w:rFonts w:ascii="Bookman Old Style" w:eastAsia="Bookman Old Style" w:hAnsi="Bookman Old Style" w:cs="Bookman Old Style"/>
        </w:rPr>
        <w:t xml:space="preserve">z 2014r, poz. 1111 z </w:t>
      </w:r>
      <w:proofErr w:type="spellStart"/>
      <w:r>
        <w:rPr>
          <w:rFonts w:ascii="Bookman Old Style" w:eastAsia="Bookman Old Style" w:hAnsi="Bookman Old Style" w:cs="Bookman Old Style"/>
        </w:rPr>
        <w:t>późn</w:t>
      </w:r>
      <w:proofErr w:type="spellEnd"/>
      <w:r>
        <w:rPr>
          <w:rFonts w:ascii="Bookman Old Style" w:eastAsia="Bookman Old Style" w:hAnsi="Bookman Old Style" w:cs="Bookman Old Style"/>
        </w:rPr>
        <w:t>. zm.), a zadania związane z naborem realizuje w Urzędzie zespół ds. finansowo-księgowych</w:t>
      </w:r>
      <w:r w:rsidR="00494236">
        <w:rPr>
          <w:rFonts w:ascii="Bookman Old Style" w:eastAsia="Bookman Old Style" w:hAnsi="Bookman Old Style" w:cs="Bookman Old Style"/>
        </w:rPr>
        <w:t>.</w:t>
      </w:r>
    </w:p>
    <w:p w14:paraId="5BDD914A" w14:textId="16406046" w:rsidR="00C66D95" w:rsidRPr="008C7593" w:rsidRDefault="00000000" w:rsidP="008C7593">
      <w:pPr>
        <w:spacing w:after="4" w:line="269" w:lineRule="auto"/>
        <w:ind w:left="52" w:right="1403" w:firstLine="708"/>
        <w:jc w:val="both"/>
        <w:rPr>
          <w:rFonts w:ascii="Bookman Old Style" w:eastAsia="Bookman Old Style" w:hAnsi="Bookman Old Style" w:cs="Bookman Old Style"/>
          <w:b/>
          <w:bCs/>
        </w:rPr>
      </w:pPr>
      <w:r>
        <w:rPr>
          <w:rFonts w:ascii="Bookman Old Style" w:eastAsia="Bookman Old Style" w:hAnsi="Bookman Old Style" w:cs="Bookman Old Style"/>
        </w:rPr>
        <w:t xml:space="preserve">Proces naboru pracowników w Urzędzie jest organizowany zgodnie </w:t>
      </w:r>
      <w:r w:rsidR="007D603B">
        <w:rPr>
          <w:rFonts w:ascii="Bookman Old Style" w:eastAsia="Bookman Old Style" w:hAnsi="Bookman Old Style" w:cs="Bookman Old Style"/>
        </w:rPr>
        <w:br/>
      </w:r>
      <w:r>
        <w:rPr>
          <w:rFonts w:ascii="Bookman Old Style" w:eastAsia="Bookman Old Style" w:hAnsi="Bookman Old Style" w:cs="Bookman Old Style"/>
        </w:rPr>
        <w:t xml:space="preserve">z przepisami ustawy </w:t>
      </w:r>
      <w:r w:rsidRPr="00D63689">
        <w:rPr>
          <w:rFonts w:ascii="Bookman Old Style" w:eastAsia="Bookman Old Style" w:hAnsi="Bookman Old Style" w:cs="Bookman Old Style"/>
          <w:bCs/>
        </w:rPr>
        <w:t>z dnia 21 listopada 2008 r. o służbie cywilnej (</w:t>
      </w:r>
      <w:r w:rsidR="008C7593" w:rsidRPr="00D63689">
        <w:rPr>
          <w:rFonts w:ascii="Bookman Old Style" w:eastAsia="Bookman Old Style" w:hAnsi="Bookman Old Style" w:cs="Bookman Old Style"/>
          <w:bCs/>
        </w:rPr>
        <w:t>Dz.U.2024.</w:t>
      </w:r>
      <w:r w:rsidR="00D63689">
        <w:rPr>
          <w:rFonts w:ascii="Bookman Old Style" w:eastAsia="Bookman Old Style" w:hAnsi="Bookman Old Style" w:cs="Bookman Old Style"/>
          <w:bCs/>
        </w:rPr>
        <w:br/>
      </w:r>
      <w:r w:rsidR="008C7593" w:rsidRPr="00D63689">
        <w:rPr>
          <w:rFonts w:ascii="Bookman Old Style" w:eastAsia="Bookman Old Style" w:hAnsi="Bookman Old Style" w:cs="Bookman Old Style"/>
          <w:bCs/>
        </w:rPr>
        <w:t xml:space="preserve">409 </w:t>
      </w:r>
      <w:proofErr w:type="spellStart"/>
      <w:r w:rsidR="008C7593" w:rsidRPr="00D63689">
        <w:rPr>
          <w:rFonts w:ascii="Bookman Old Style" w:eastAsia="Bookman Old Style" w:hAnsi="Bookman Old Style" w:cs="Bookman Old Style"/>
          <w:bCs/>
        </w:rPr>
        <w:t>t.j</w:t>
      </w:r>
      <w:proofErr w:type="spellEnd"/>
      <w:r w:rsidRPr="00D63689">
        <w:rPr>
          <w:rFonts w:ascii="Bookman Old Style" w:eastAsia="Bookman Old Style" w:hAnsi="Bookman Old Style" w:cs="Bookman Old Style"/>
          <w:bCs/>
        </w:rPr>
        <w:t>)</w:t>
      </w:r>
      <w:r w:rsidRPr="008C7593">
        <w:rPr>
          <w:rFonts w:ascii="Bookman Old Style" w:eastAsia="Bookman Old Style" w:hAnsi="Bookman Old Style" w:cs="Bookman Old Style"/>
        </w:rPr>
        <w:t>, zwanej dalej „Ustawą” i podstawowymi zasadami</w:t>
      </w:r>
      <w:r>
        <w:rPr>
          <w:rFonts w:ascii="Bookman Old Style" w:eastAsia="Bookman Old Style" w:hAnsi="Bookman Old Style" w:cs="Bookman Old Style"/>
        </w:rPr>
        <w:t xml:space="preserve"> prawa</w:t>
      </w:r>
      <w:r w:rsidR="004A6F03">
        <w:rPr>
          <w:rFonts w:ascii="Bookman Old Style" w:eastAsia="Bookman Old Style" w:hAnsi="Bookman Old Style" w:cs="Bookman Old Style"/>
        </w:rPr>
        <w:t xml:space="preserve"> </w:t>
      </w:r>
      <w:r>
        <w:rPr>
          <w:rFonts w:ascii="Bookman Old Style" w:eastAsia="Bookman Old Style" w:hAnsi="Bookman Old Style" w:cs="Bookman Old Style"/>
        </w:rPr>
        <w:t xml:space="preserve">pracy, </w:t>
      </w:r>
      <w:r w:rsidR="00D63689">
        <w:rPr>
          <w:rFonts w:ascii="Bookman Old Style" w:eastAsia="Bookman Old Style" w:hAnsi="Bookman Old Style" w:cs="Bookman Old Style"/>
        </w:rPr>
        <w:br/>
      </w:r>
      <w:r>
        <w:rPr>
          <w:rFonts w:ascii="Bookman Old Style" w:eastAsia="Bookman Old Style" w:hAnsi="Bookman Old Style" w:cs="Bookman Old Style"/>
        </w:rPr>
        <w:t>w szczególności dotyczącymi</w:t>
      </w:r>
      <w:r w:rsidR="00D63689">
        <w:rPr>
          <w:rFonts w:ascii="Bookman Old Style" w:eastAsia="Bookman Old Style" w:hAnsi="Bookman Old Style" w:cs="Bookman Old Style"/>
        </w:rPr>
        <w:t xml:space="preserve"> </w:t>
      </w:r>
      <w:r>
        <w:rPr>
          <w:rFonts w:ascii="Bookman Old Style" w:eastAsia="Bookman Old Style" w:hAnsi="Bookman Old Style" w:cs="Bookman Old Style"/>
        </w:rPr>
        <w:t>zapewnienia</w:t>
      </w:r>
      <w:r w:rsidR="00D63689">
        <w:rPr>
          <w:rFonts w:ascii="Bookman Old Style" w:eastAsia="Bookman Old Style" w:hAnsi="Bookman Old Style" w:cs="Bookman Old Style"/>
        </w:rPr>
        <w:t xml:space="preserve"> </w:t>
      </w:r>
      <w:r>
        <w:rPr>
          <w:rFonts w:ascii="Bookman Old Style" w:eastAsia="Bookman Old Style" w:hAnsi="Bookman Old Style" w:cs="Bookman Old Style"/>
        </w:rPr>
        <w:t>równego</w:t>
      </w:r>
      <w:r w:rsidR="00D63689">
        <w:rPr>
          <w:rFonts w:ascii="Bookman Old Style" w:eastAsia="Bookman Old Style" w:hAnsi="Bookman Old Style" w:cs="Bookman Old Style"/>
        </w:rPr>
        <w:t xml:space="preserve"> </w:t>
      </w:r>
      <w:r>
        <w:rPr>
          <w:rFonts w:ascii="Bookman Old Style" w:eastAsia="Bookman Old Style" w:hAnsi="Bookman Old Style" w:cs="Bookman Old Style"/>
        </w:rPr>
        <w:t xml:space="preserve">traktowania w zatrudnieniu, </w:t>
      </w:r>
      <w:r w:rsidR="00D63689">
        <w:rPr>
          <w:rFonts w:ascii="Bookman Old Style" w:eastAsia="Bookman Old Style" w:hAnsi="Bookman Old Style" w:cs="Bookman Old Style"/>
        </w:rPr>
        <w:br/>
      </w:r>
      <w:r>
        <w:rPr>
          <w:rFonts w:ascii="Bookman Old Style" w:eastAsia="Bookman Old Style" w:hAnsi="Bookman Old Style" w:cs="Bookman Old Style"/>
        </w:rPr>
        <w:t xml:space="preserve">w tym równego traktowania kobiet i mężczyzn, zakazu dyskryminacji oraz ogólnie stosowanymi zasadami zarządzania zasobami ludzkimi. </w:t>
      </w:r>
    </w:p>
    <w:p w14:paraId="5E1BB972" w14:textId="77777777" w:rsidR="00C66D95" w:rsidRDefault="00000000">
      <w:pPr>
        <w:spacing w:after="124"/>
        <w:ind w:left="67"/>
      </w:pPr>
      <w:r>
        <w:rPr>
          <w:rFonts w:ascii="Bookman Old Style" w:eastAsia="Bookman Old Style" w:hAnsi="Bookman Old Style" w:cs="Bookman Old Style"/>
          <w:sz w:val="16"/>
        </w:rPr>
        <w:t xml:space="preserve"> </w:t>
      </w:r>
    </w:p>
    <w:p w14:paraId="68A62407" w14:textId="77777777" w:rsidR="00C66D95" w:rsidRDefault="00000000">
      <w:pPr>
        <w:pStyle w:val="Nagwek1"/>
      </w:pPr>
      <w:r>
        <w:t xml:space="preserve">I. Zasady ogólne </w:t>
      </w:r>
    </w:p>
    <w:p w14:paraId="48C103AC" w14:textId="77777777" w:rsidR="00C66D95" w:rsidRDefault="00000000">
      <w:pPr>
        <w:spacing w:after="16"/>
        <w:ind w:right="1274"/>
        <w:jc w:val="center"/>
      </w:pPr>
      <w:r>
        <w:rPr>
          <w:rFonts w:ascii="Bookman Old Style" w:eastAsia="Bookman Old Style" w:hAnsi="Bookman Old Style" w:cs="Bookman Old Style"/>
          <w:b/>
        </w:rPr>
        <w:t xml:space="preserve"> </w:t>
      </w:r>
    </w:p>
    <w:p w14:paraId="2FB6C33D" w14:textId="77777777" w:rsidR="00C66D95" w:rsidRDefault="00000000">
      <w:pPr>
        <w:pStyle w:val="Nagwek2"/>
        <w:spacing w:after="16" w:line="259" w:lineRule="auto"/>
        <w:ind w:left="10" w:right="1350"/>
        <w:jc w:val="center"/>
      </w:pPr>
      <w:r>
        <w:rPr>
          <w:u w:val="none"/>
        </w:rPr>
        <w:t xml:space="preserve">§1 </w:t>
      </w:r>
    </w:p>
    <w:p w14:paraId="116CC844" w14:textId="77777777" w:rsidR="00C66D95" w:rsidRDefault="00000000">
      <w:pPr>
        <w:spacing w:after="4" w:line="269" w:lineRule="auto"/>
        <w:ind w:left="62" w:right="1403" w:hanging="10"/>
        <w:jc w:val="both"/>
      </w:pPr>
      <w:r>
        <w:rPr>
          <w:rFonts w:ascii="Bookman Old Style" w:eastAsia="Bookman Old Style" w:hAnsi="Bookman Old Style" w:cs="Bookman Old Style"/>
          <w:b/>
        </w:rPr>
        <w:t xml:space="preserve">1. </w:t>
      </w:r>
      <w:r>
        <w:rPr>
          <w:rFonts w:ascii="Bookman Old Style" w:eastAsia="Bookman Old Style" w:hAnsi="Bookman Old Style" w:cs="Bookman Old Style"/>
        </w:rPr>
        <w:t xml:space="preserve">Nabór kandydatów na wolne stanowiska pracy w służbie cywilnej jest otwarty               i konkurencyjny. </w:t>
      </w:r>
    </w:p>
    <w:p w14:paraId="154B88A9" w14:textId="77777777" w:rsidR="00C66D95" w:rsidRDefault="00000000">
      <w:pPr>
        <w:numPr>
          <w:ilvl w:val="0"/>
          <w:numId w:val="1"/>
        </w:numPr>
        <w:spacing w:after="47" w:line="269" w:lineRule="auto"/>
        <w:ind w:right="1403" w:hanging="10"/>
        <w:jc w:val="both"/>
      </w:pPr>
      <w:r>
        <w:rPr>
          <w:rFonts w:ascii="Bookman Old Style" w:eastAsia="Bookman Old Style" w:hAnsi="Bookman Old Style" w:cs="Bookman Old Style"/>
          <w:u w:val="single" w:color="000000"/>
        </w:rPr>
        <w:t>Otwartość</w:t>
      </w:r>
      <w:r>
        <w:rPr>
          <w:rFonts w:ascii="Bookman Old Style" w:eastAsia="Bookman Old Style" w:hAnsi="Bookman Old Style" w:cs="Bookman Old Style"/>
        </w:rPr>
        <w:t xml:space="preserve"> naboru oznacza, że Dyrektor Generalny Urzędu ma obowiązek upowszechnić informację o wolnych stanowiskach pracy poprzez umieszczenie ogłoszenia o naborze: </w:t>
      </w:r>
    </w:p>
    <w:p w14:paraId="0DC67877" w14:textId="77777777" w:rsidR="00C66D95" w:rsidRDefault="00000000">
      <w:pPr>
        <w:numPr>
          <w:ilvl w:val="1"/>
          <w:numId w:val="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w Biuletynie Informacji Publicznej Kancelarii Prezesa Rady Ministrów,  </w:t>
      </w:r>
    </w:p>
    <w:p w14:paraId="12082222" w14:textId="77777777" w:rsidR="00C66D95" w:rsidRDefault="00000000">
      <w:pPr>
        <w:numPr>
          <w:ilvl w:val="1"/>
          <w:numId w:val="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w miejscu powszechnie dostępnym w siedzibie Urzędu – tablica informacyjna, </w:t>
      </w:r>
    </w:p>
    <w:p w14:paraId="5D122EF8" w14:textId="77777777" w:rsidR="00C66D95" w:rsidRDefault="00000000">
      <w:pPr>
        <w:numPr>
          <w:ilvl w:val="1"/>
          <w:numId w:val="1"/>
        </w:numPr>
        <w:spacing w:after="5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na stronie internetowej Urzędu. </w:t>
      </w:r>
    </w:p>
    <w:p w14:paraId="1DA0B7EA" w14:textId="77777777" w:rsidR="00C66D95" w:rsidRDefault="00000000">
      <w:pPr>
        <w:numPr>
          <w:ilvl w:val="0"/>
          <w:numId w:val="1"/>
        </w:numPr>
        <w:spacing w:after="4" w:line="269" w:lineRule="auto"/>
        <w:ind w:right="1403" w:hanging="10"/>
        <w:jc w:val="both"/>
      </w:pPr>
      <w:r>
        <w:rPr>
          <w:rFonts w:ascii="Bookman Old Style" w:eastAsia="Bookman Old Style" w:hAnsi="Bookman Old Style" w:cs="Bookman Old Style"/>
          <w:u w:val="single" w:color="000000"/>
        </w:rPr>
        <w:t>Konkurencyjność</w:t>
      </w:r>
      <w:r>
        <w:rPr>
          <w:rFonts w:ascii="Bookman Old Style" w:eastAsia="Bookman Old Style" w:hAnsi="Bookman Old Style" w:cs="Bookman Old Style"/>
        </w:rPr>
        <w:t xml:space="preserve"> naboru oznacza, że Dyrektor Generalny Urzędu w taki sposób organizuje całą procedurę naboru, by w jej wyniku wybrać spośród zgłaszających się kandydatów, osobę najzdolniejszą, najlepiej przygotowaną, która w konfrontacji z innymi kandydatami, najlepiej odpowiada stawianym wymaganiom określonym w opisie stanowiska </w:t>
      </w:r>
    </w:p>
    <w:p w14:paraId="39BC3AFD" w14:textId="77777777" w:rsidR="00C66D95" w:rsidRDefault="00000000">
      <w:pPr>
        <w:spacing w:after="16"/>
        <w:ind w:left="494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052FD17B" w14:textId="77777777" w:rsidR="00C66D95" w:rsidRDefault="00000000">
      <w:pPr>
        <w:pStyle w:val="Nagwek2"/>
        <w:spacing w:after="16" w:line="259" w:lineRule="auto"/>
        <w:ind w:left="10" w:right="1350"/>
        <w:jc w:val="center"/>
      </w:pPr>
      <w:r>
        <w:rPr>
          <w:u w:val="none"/>
        </w:rPr>
        <w:t xml:space="preserve">§2 </w:t>
      </w:r>
    </w:p>
    <w:p w14:paraId="16841FCC" w14:textId="77777777" w:rsidR="00C66D95" w:rsidRDefault="00000000">
      <w:pPr>
        <w:spacing w:after="47" w:line="269" w:lineRule="auto"/>
        <w:ind w:left="62" w:right="1403" w:hanging="10"/>
        <w:jc w:val="both"/>
      </w:pPr>
      <w:r>
        <w:rPr>
          <w:rFonts w:ascii="Bookman Old Style" w:eastAsia="Bookman Old Style" w:hAnsi="Bookman Old Style" w:cs="Bookman Old Style"/>
          <w:b/>
        </w:rPr>
        <w:t>1.</w:t>
      </w:r>
      <w:r>
        <w:rPr>
          <w:rFonts w:ascii="Bookman Old Style" w:eastAsia="Bookman Old Style" w:hAnsi="Bookman Old Style" w:cs="Bookman Old Style"/>
        </w:rPr>
        <w:t xml:space="preserve"> W służbie cywilnej może zostać zatrudniona osoba, która spełnia poniższe kryteria: </w:t>
      </w:r>
    </w:p>
    <w:p w14:paraId="65C48CDB" w14:textId="77777777" w:rsidR="00C66D95" w:rsidRPr="00494236" w:rsidRDefault="00000000">
      <w:pPr>
        <w:numPr>
          <w:ilvl w:val="0"/>
          <w:numId w:val="2"/>
        </w:numPr>
        <w:spacing w:after="47" w:line="269" w:lineRule="auto"/>
        <w:ind w:right="1403" w:hanging="360"/>
        <w:jc w:val="both"/>
      </w:pPr>
      <w:r w:rsidRPr="00494236">
        <w:rPr>
          <w:rFonts w:ascii="Bookman Old Style" w:eastAsia="Bookman Old Style" w:hAnsi="Bookman Old Style" w:cs="Bookman Old Style"/>
        </w:rPr>
        <w:t xml:space="preserve">jest obywatelem polskim, z zastrzeżeniem ust. 3, </w:t>
      </w:r>
    </w:p>
    <w:p w14:paraId="405C8CCB" w14:textId="77777777" w:rsidR="00C66D95" w:rsidRPr="00494236" w:rsidRDefault="00000000">
      <w:pPr>
        <w:numPr>
          <w:ilvl w:val="0"/>
          <w:numId w:val="2"/>
        </w:numPr>
        <w:spacing w:after="47" w:line="269" w:lineRule="auto"/>
        <w:ind w:right="1403" w:hanging="360"/>
        <w:jc w:val="both"/>
      </w:pPr>
      <w:r w:rsidRPr="00494236">
        <w:rPr>
          <w:rFonts w:ascii="Bookman Old Style" w:eastAsia="Bookman Old Style" w:hAnsi="Bookman Old Style" w:cs="Bookman Old Style"/>
        </w:rPr>
        <w:t xml:space="preserve">korzysta z pełni praw publicznych, </w:t>
      </w:r>
    </w:p>
    <w:p w14:paraId="39921C6A" w14:textId="77777777" w:rsidR="00C66D95" w:rsidRPr="00494236" w:rsidRDefault="00000000">
      <w:pPr>
        <w:numPr>
          <w:ilvl w:val="0"/>
          <w:numId w:val="2"/>
        </w:numPr>
        <w:spacing w:after="47" w:line="269" w:lineRule="auto"/>
        <w:ind w:right="1403" w:hanging="360"/>
        <w:jc w:val="both"/>
      </w:pPr>
      <w:r w:rsidRPr="00494236">
        <w:rPr>
          <w:rFonts w:ascii="Bookman Old Style" w:eastAsia="Bookman Old Style" w:hAnsi="Bookman Old Style" w:cs="Bookman Old Style"/>
        </w:rPr>
        <w:t xml:space="preserve">nie była skazana prawomocnym wyrokiem za umyślne przestępstwo lub umyślne przestępstwo skarbowe, </w:t>
      </w:r>
    </w:p>
    <w:p w14:paraId="33CD7958" w14:textId="77777777" w:rsidR="00C05BD6" w:rsidRPr="00494236" w:rsidRDefault="00000000" w:rsidP="007D603B">
      <w:pPr>
        <w:numPr>
          <w:ilvl w:val="0"/>
          <w:numId w:val="2"/>
        </w:numPr>
        <w:spacing w:after="47" w:line="269" w:lineRule="auto"/>
        <w:ind w:right="1403" w:hanging="360"/>
        <w:jc w:val="both"/>
      </w:pPr>
      <w:r w:rsidRPr="00494236">
        <w:rPr>
          <w:rFonts w:ascii="Bookman Old Style" w:eastAsia="Bookman Old Style" w:hAnsi="Bookman Old Style" w:cs="Bookman Old Style"/>
        </w:rPr>
        <w:t>posiada kwalifikacje wymagane w służbie cywilnej – określone w ogłoszeniu,</w:t>
      </w:r>
    </w:p>
    <w:p w14:paraId="60B32C7A" w14:textId="5E12A591" w:rsidR="00C66D95" w:rsidRPr="00494236" w:rsidRDefault="00000000" w:rsidP="007D603B">
      <w:pPr>
        <w:numPr>
          <w:ilvl w:val="0"/>
          <w:numId w:val="2"/>
        </w:numPr>
        <w:spacing w:after="47" w:line="269" w:lineRule="auto"/>
        <w:ind w:right="1403" w:hanging="360"/>
        <w:jc w:val="both"/>
      </w:pPr>
      <w:r w:rsidRPr="00494236">
        <w:rPr>
          <w:rFonts w:ascii="Bookman Old Style" w:eastAsia="Bookman Old Style" w:hAnsi="Bookman Old Style" w:cs="Bookman Old Style"/>
        </w:rPr>
        <w:t xml:space="preserve">cieszy się nieposzlakowaną opinią. </w:t>
      </w:r>
    </w:p>
    <w:p w14:paraId="54BE24FA" w14:textId="77777777" w:rsidR="00C66D95" w:rsidRDefault="00000000">
      <w:pPr>
        <w:spacing w:after="0"/>
        <w:ind w:right="1274"/>
        <w:jc w:val="center"/>
      </w:pPr>
      <w:r>
        <w:rPr>
          <w:rFonts w:ascii="Bookman Old Style" w:eastAsia="Bookman Old Style" w:hAnsi="Bookman Old Style" w:cs="Bookman Old Style"/>
          <w:b/>
        </w:rPr>
        <w:t xml:space="preserve"> </w:t>
      </w:r>
    </w:p>
    <w:p w14:paraId="3BFD241E" w14:textId="4CC8B44A" w:rsidR="00C66D95" w:rsidRDefault="00000000" w:rsidP="006F00FE">
      <w:pPr>
        <w:spacing w:after="16"/>
        <w:ind w:left="4602"/>
      </w:pPr>
      <w:r>
        <w:rPr>
          <w:rFonts w:ascii="Bookman Old Style" w:eastAsia="Bookman Old Style" w:hAnsi="Bookman Old Style" w:cs="Bookman Old Style"/>
          <w:b/>
        </w:rPr>
        <w:t xml:space="preserve"> </w:t>
      </w:r>
    </w:p>
    <w:p w14:paraId="795F5CD9" w14:textId="77777777" w:rsidR="00C66D95" w:rsidRDefault="00000000">
      <w:pPr>
        <w:spacing w:after="25" w:line="249" w:lineRule="auto"/>
        <w:ind w:left="4458" w:right="904" w:hanging="10"/>
      </w:pPr>
      <w:r>
        <w:rPr>
          <w:rFonts w:ascii="Bookman Old Style" w:eastAsia="Bookman Old Style" w:hAnsi="Bookman Old Style" w:cs="Bookman Old Style"/>
          <w:b/>
        </w:rPr>
        <w:t xml:space="preserve">§3 </w:t>
      </w:r>
    </w:p>
    <w:p w14:paraId="5A79FBBF" w14:textId="77777777" w:rsidR="00C66D95" w:rsidRDefault="00000000">
      <w:pPr>
        <w:spacing w:after="4" w:line="269" w:lineRule="auto"/>
        <w:ind w:left="62" w:right="1403" w:hanging="10"/>
        <w:jc w:val="both"/>
      </w:pPr>
      <w:r>
        <w:rPr>
          <w:rFonts w:ascii="Bookman Old Style" w:eastAsia="Bookman Old Style" w:hAnsi="Bookman Old Style" w:cs="Bookman Old Style"/>
        </w:rPr>
        <w:t xml:space="preserve">Osoba nieposiadająca obywatelstwa polskiego może być zatrudniona na stanowisku pracy, na którym wykonywana praca nie polega na bezpośrednim lub pośrednim udziale w wykonywaniu władzy publicznej i funkcji mających na celu ochronę </w:t>
      </w:r>
      <w:r>
        <w:rPr>
          <w:rFonts w:ascii="Bookman Old Style" w:eastAsia="Bookman Old Style" w:hAnsi="Bookman Old Style" w:cs="Bookman Old Style"/>
        </w:rPr>
        <w:lastRenderedPageBreak/>
        <w:t xml:space="preserve">generalnych interesów państwa, jeżeli posiada znajomość języka polskiego potwierdzoną dokumentem określonym w przepisach wydanych w drodze rozporządzenia przez Prezesa Rady Ministrów. </w:t>
      </w:r>
    </w:p>
    <w:p w14:paraId="2976998E" w14:textId="31F0CD17" w:rsidR="00C66D95" w:rsidRDefault="00000000" w:rsidP="006F00FE">
      <w:pPr>
        <w:spacing w:after="14"/>
        <w:ind w:left="4602"/>
      </w:pPr>
      <w:r>
        <w:rPr>
          <w:rFonts w:ascii="Bookman Old Style" w:eastAsia="Bookman Old Style" w:hAnsi="Bookman Old Style" w:cs="Bookman Old Style"/>
          <w:b/>
        </w:rPr>
        <w:t xml:space="preserve"> </w:t>
      </w:r>
    </w:p>
    <w:p w14:paraId="45EDA438" w14:textId="77777777" w:rsidR="00C66D95" w:rsidRDefault="00000000">
      <w:pPr>
        <w:spacing w:after="25" w:line="249" w:lineRule="auto"/>
        <w:ind w:left="4458" w:right="904" w:hanging="10"/>
      </w:pPr>
      <w:r>
        <w:rPr>
          <w:rFonts w:ascii="Bookman Old Style" w:eastAsia="Bookman Old Style" w:hAnsi="Bookman Old Style" w:cs="Bookman Old Style"/>
          <w:b/>
        </w:rPr>
        <w:t xml:space="preserve">§4 </w:t>
      </w:r>
    </w:p>
    <w:p w14:paraId="48C1DBB3" w14:textId="77777777" w:rsidR="00C66D95" w:rsidRDefault="00000000" w:rsidP="004A6F03">
      <w:pPr>
        <w:spacing w:after="33" w:line="238" w:lineRule="auto"/>
        <w:ind w:left="67" w:right="1415"/>
        <w:jc w:val="both"/>
      </w:pPr>
      <w:r>
        <w:rPr>
          <w:rFonts w:ascii="Bookman Old Style" w:eastAsia="Bookman Old Style" w:hAnsi="Bookman Old Style" w:cs="Bookman Old Style"/>
        </w:rPr>
        <w:t xml:space="preserve">Do naboru na wolne stanowisko pracy może przystąpić każdy obywatel spełniający kryteria określone w ustawie o służbie cywilnej, po złożeniu wymaganych dokumentów na warunkach i w terminie określonym w ogłoszeniu o naborze. </w:t>
      </w:r>
    </w:p>
    <w:p w14:paraId="50163652" w14:textId="77777777" w:rsidR="00C66D95" w:rsidRDefault="00000000">
      <w:pPr>
        <w:spacing w:after="16"/>
        <w:ind w:left="4602"/>
      </w:pPr>
      <w:r>
        <w:rPr>
          <w:rFonts w:ascii="Bookman Old Style" w:eastAsia="Bookman Old Style" w:hAnsi="Bookman Old Style" w:cs="Bookman Old Style"/>
          <w:b/>
        </w:rPr>
        <w:t xml:space="preserve"> </w:t>
      </w:r>
    </w:p>
    <w:p w14:paraId="7F2ECEE3" w14:textId="77777777" w:rsidR="00C66D95" w:rsidRDefault="00000000">
      <w:pPr>
        <w:spacing w:after="25" w:line="249" w:lineRule="auto"/>
        <w:ind w:left="4458" w:right="904" w:hanging="10"/>
      </w:pPr>
      <w:r>
        <w:rPr>
          <w:rFonts w:ascii="Bookman Old Style" w:eastAsia="Bookman Old Style" w:hAnsi="Bookman Old Style" w:cs="Bookman Old Style"/>
          <w:b/>
        </w:rPr>
        <w:t xml:space="preserve">§5 </w:t>
      </w:r>
    </w:p>
    <w:p w14:paraId="41C3D845" w14:textId="77777777" w:rsidR="00C66D95" w:rsidRDefault="00000000">
      <w:pPr>
        <w:spacing w:after="0"/>
        <w:ind w:left="67"/>
      </w:pPr>
      <w:r>
        <w:rPr>
          <w:rFonts w:ascii="Garamond" w:eastAsia="Garamond" w:hAnsi="Garamond" w:cs="Garamond"/>
          <w:sz w:val="24"/>
        </w:rPr>
        <w:t xml:space="preserve"> </w:t>
      </w:r>
    </w:p>
    <w:p w14:paraId="114CA802" w14:textId="77777777" w:rsidR="00C66D95" w:rsidRDefault="00000000">
      <w:pPr>
        <w:spacing w:after="47" w:line="269" w:lineRule="auto"/>
        <w:ind w:left="62" w:right="1403" w:hanging="10"/>
        <w:jc w:val="both"/>
      </w:pPr>
      <w:r>
        <w:rPr>
          <w:rFonts w:ascii="Bookman Old Style" w:eastAsia="Bookman Old Style" w:hAnsi="Bookman Old Style" w:cs="Bookman Old Style"/>
        </w:rPr>
        <w:t xml:space="preserve">Przed podjęciem decyzji o rozpoczęciu naboru Dyrektor Generalny Urzędu w ramach optymalizacji zatrudnienia dokonuje analizy możliwości przeprowadzenia tzw. rekrutacji wewnętrznej (załącznik nr 3) spośród zatrudnionych w Urzędzie pracowników. Nabór może być prowadzony w sytuacji: </w:t>
      </w:r>
    </w:p>
    <w:p w14:paraId="44D61F81" w14:textId="77777777" w:rsidR="00C66D95" w:rsidRDefault="00000000">
      <w:pPr>
        <w:numPr>
          <w:ilvl w:val="0"/>
          <w:numId w:val="3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wystąpienia wakatu na istniejącym stanowisku, </w:t>
      </w:r>
    </w:p>
    <w:p w14:paraId="65837C57" w14:textId="7511DB97" w:rsidR="00C66D95" w:rsidRDefault="00000000">
      <w:pPr>
        <w:numPr>
          <w:ilvl w:val="0"/>
          <w:numId w:val="3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utworzenia nowego stanowiska pracy w PIW </w:t>
      </w:r>
      <w:r w:rsidR="00C05BD6">
        <w:rPr>
          <w:rFonts w:ascii="Bookman Old Style" w:eastAsia="Bookman Old Style" w:hAnsi="Bookman Old Style" w:cs="Bookman Old Style"/>
        </w:rPr>
        <w:t>Lesko</w:t>
      </w:r>
      <w:r>
        <w:rPr>
          <w:rFonts w:ascii="Bookman Old Style" w:eastAsia="Bookman Old Style" w:hAnsi="Bookman Old Style" w:cs="Bookman Old Style"/>
        </w:rPr>
        <w:t xml:space="preserve">, </w:t>
      </w:r>
    </w:p>
    <w:p w14:paraId="004605B4" w14:textId="77777777" w:rsidR="00C66D95" w:rsidRDefault="00000000">
      <w:pPr>
        <w:numPr>
          <w:ilvl w:val="0"/>
          <w:numId w:val="3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konieczności zatrudnienia osoby na zastępstwo, na okres usprawiedliwionej nieobecności członka korpusu służby cywilnej. </w:t>
      </w:r>
    </w:p>
    <w:p w14:paraId="195573AE" w14:textId="0C512DF3" w:rsidR="00C66D95" w:rsidRDefault="00000000">
      <w:pPr>
        <w:spacing w:after="4" w:line="269" w:lineRule="auto"/>
        <w:ind w:left="412" w:right="1403" w:hanging="360"/>
        <w:jc w:val="both"/>
      </w:pPr>
      <w:r>
        <w:rPr>
          <w:rFonts w:ascii="Bookman Old Style" w:eastAsia="Bookman Old Style" w:hAnsi="Bookman Old Style" w:cs="Bookman Old Style"/>
        </w:rPr>
        <w:t>1.</w:t>
      </w:r>
      <w:r>
        <w:rPr>
          <w:rFonts w:ascii="Arial" w:eastAsia="Arial" w:hAnsi="Arial" w:cs="Arial"/>
        </w:rPr>
        <w:t xml:space="preserve"> </w:t>
      </w:r>
      <w:r>
        <w:rPr>
          <w:rFonts w:ascii="Bookman Old Style" w:eastAsia="Bookman Old Style" w:hAnsi="Bookman Old Style" w:cs="Bookman Old Style"/>
        </w:rPr>
        <w:t xml:space="preserve">Przepisów procedury nie stosuje się w przypadku przesunięcia pracowników na inne stanowiska pracy w PIW </w:t>
      </w:r>
      <w:r w:rsidR="00C05BD6">
        <w:rPr>
          <w:rFonts w:ascii="Bookman Old Style" w:eastAsia="Bookman Old Style" w:hAnsi="Bookman Old Style" w:cs="Bookman Old Style"/>
        </w:rPr>
        <w:t>Lesko</w:t>
      </w:r>
      <w:r>
        <w:rPr>
          <w:rFonts w:ascii="Bookman Old Style" w:eastAsia="Bookman Old Style" w:hAnsi="Bookman Old Style" w:cs="Bookman Old Style"/>
        </w:rPr>
        <w:t xml:space="preserve">, w tym awansów lub przesunięć  wewnętrznych. </w:t>
      </w:r>
    </w:p>
    <w:p w14:paraId="7E4390E8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011B136C" w14:textId="77777777" w:rsidR="00C66D95" w:rsidRDefault="00000000">
      <w:pPr>
        <w:spacing w:after="25" w:line="249" w:lineRule="auto"/>
        <w:ind w:left="4458" w:right="904" w:hanging="10"/>
      </w:pPr>
      <w:r>
        <w:rPr>
          <w:rFonts w:ascii="Bookman Old Style" w:eastAsia="Bookman Old Style" w:hAnsi="Bookman Old Style" w:cs="Bookman Old Style"/>
          <w:b/>
        </w:rPr>
        <w:t xml:space="preserve">§6 </w:t>
      </w:r>
    </w:p>
    <w:p w14:paraId="06C4B496" w14:textId="77777777" w:rsidR="00C66D95" w:rsidRDefault="00000000">
      <w:pPr>
        <w:spacing w:after="7" w:line="269" w:lineRule="auto"/>
        <w:ind w:left="62" w:right="1403" w:hanging="10"/>
        <w:jc w:val="both"/>
      </w:pPr>
      <w:r>
        <w:rPr>
          <w:rFonts w:ascii="Bookman Old Style" w:eastAsia="Bookman Old Style" w:hAnsi="Bookman Old Style" w:cs="Bookman Old Style"/>
        </w:rPr>
        <w:t xml:space="preserve">1. Decyzję o wszczęciu procedury naboru podejmuje Dyrektor Generalny Urzędu.  </w:t>
      </w:r>
    </w:p>
    <w:p w14:paraId="43508143" w14:textId="77777777" w:rsidR="00C66D95" w:rsidRDefault="00000000">
      <w:pPr>
        <w:spacing w:after="17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027BB11C" w14:textId="77777777" w:rsidR="00C66D95" w:rsidRDefault="00000000">
      <w:pPr>
        <w:spacing w:after="67" w:line="249" w:lineRule="auto"/>
        <w:ind w:left="4458" w:right="904" w:hanging="10"/>
      </w:pPr>
      <w:r>
        <w:rPr>
          <w:rFonts w:ascii="Bookman Old Style" w:eastAsia="Bookman Old Style" w:hAnsi="Bookman Old Style" w:cs="Bookman Old Style"/>
          <w:b/>
        </w:rPr>
        <w:t xml:space="preserve">§7 </w:t>
      </w:r>
    </w:p>
    <w:p w14:paraId="5E463F29" w14:textId="77777777" w:rsidR="00C66D95" w:rsidRDefault="00000000">
      <w:pPr>
        <w:numPr>
          <w:ilvl w:val="0"/>
          <w:numId w:val="4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Ogłoszenie o naborze sporządzane jest w oparciu o opis stanowiska pracy                     i zawiera: </w:t>
      </w:r>
    </w:p>
    <w:p w14:paraId="47F1E662" w14:textId="77777777" w:rsidR="00C66D95" w:rsidRDefault="00000000">
      <w:pPr>
        <w:numPr>
          <w:ilvl w:val="1"/>
          <w:numId w:val="4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nazwę i adres Urzędu, </w:t>
      </w:r>
    </w:p>
    <w:p w14:paraId="262009F5" w14:textId="77777777" w:rsidR="00C66D95" w:rsidRDefault="00000000">
      <w:pPr>
        <w:numPr>
          <w:ilvl w:val="1"/>
          <w:numId w:val="4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określenie stanowiska pracy, na które prowadzony jest nabór, </w:t>
      </w:r>
    </w:p>
    <w:p w14:paraId="362AB301" w14:textId="40FD455F" w:rsidR="00C66D95" w:rsidRDefault="00000000">
      <w:pPr>
        <w:numPr>
          <w:ilvl w:val="1"/>
          <w:numId w:val="4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>wymagania związane z</w:t>
      </w:r>
      <w:r w:rsidR="006F00FE">
        <w:rPr>
          <w:rFonts w:ascii="Bookman Old Style" w:eastAsia="Bookman Old Style" w:hAnsi="Bookman Old Style" w:cs="Bookman Old Style"/>
        </w:rPr>
        <w:t xml:space="preserve"> wykonywaną pracą na stanowisku pracy</w:t>
      </w:r>
      <w:r>
        <w:rPr>
          <w:rFonts w:ascii="Bookman Old Style" w:eastAsia="Bookman Old Style" w:hAnsi="Bookman Old Style" w:cs="Bookman Old Style"/>
        </w:rPr>
        <w:t xml:space="preserve"> zgodnie </w:t>
      </w:r>
      <w:r w:rsidR="006F00FE">
        <w:rPr>
          <w:rFonts w:ascii="Bookman Old Style" w:eastAsia="Bookman Old Style" w:hAnsi="Bookman Old Style" w:cs="Bookman Old Style"/>
        </w:rPr>
        <w:br/>
      </w:r>
      <w:r>
        <w:rPr>
          <w:rFonts w:ascii="Bookman Old Style" w:eastAsia="Bookman Old Style" w:hAnsi="Bookman Old Style" w:cs="Bookman Old Style"/>
        </w:rPr>
        <w:t xml:space="preserve">z opisem danego stanowiska, ze wskazaniem, które z nich są niezbędne, </w:t>
      </w:r>
      <w:r w:rsidR="006F00FE">
        <w:rPr>
          <w:rFonts w:ascii="Bookman Old Style" w:eastAsia="Bookman Old Style" w:hAnsi="Bookman Old Style" w:cs="Bookman Old Style"/>
        </w:rPr>
        <w:br/>
      </w:r>
      <w:r>
        <w:rPr>
          <w:rFonts w:ascii="Bookman Old Style" w:eastAsia="Bookman Old Style" w:hAnsi="Bookman Old Style" w:cs="Bookman Old Style"/>
        </w:rPr>
        <w:t xml:space="preserve">a które dodatkowe, </w:t>
      </w:r>
    </w:p>
    <w:p w14:paraId="1F21ED48" w14:textId="77777777" w:rsidR="00C66D95" w:rsidRDefault="00000000">
      <w:pPr>
        <w:numPr>
          <w:ilvl w:val="1"/>
          <w:numId w:val="4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zakres zadań wykonywanych na stanowisku pracy, </w:t>
      </w:r>
    </w:p>
    <w:p w14:paraId="2721E65A" w14:textId="17241996" w:rsidR="00C66D95" w:rsidRDefault="00000000" w:rsidP="004A6F03">
      <w:pPr>
        <w:numPr>
          <w:ilvl w:val="1"/>
          <w:numId w:val="4"/>
        </w:numPr>
        <w:spacing w:after="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wskazanie wymaganych dokumentów, </w:t>
      </w:r>
    </w:p>
    <w:p w14:paraId="5A8ECC8E" w14:textId="77777777" w:rsidR="00C66D95" w:rsidRDefault="00000000">
      <w:pPr>
        <w:numPr>
          <w:ilvl w:val="1"/>
          <w:numId w:val="4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termin i miejsce składania dokumentów – termin do składania dokumentów nie może być krótszy niż 10 dni, a dla ogłoszenia o naborze w celu zastępstwa nieobecnego członka korpusu służby cywilnej – 5 dni </w:t>
      </w:r>
    </w:p>
    <w:p w14:paraId="334A56D4" w14:textId="77777777" w:rsidR="00C66D95" w:rsidRDefault="00000000">
      <w:pPr>
        <w:numPr>
          <w:ilvl w:val="1"/>
          <w:numId w:val="4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informację o warunkach pracy na danym stanowisku pracy, </w:t>
      </w:r>
    </w:p>
    <w:p w14:paraId="45F1C46E" w14:textId="77777777" w:rsidR="00C66D95" w:rsidRDefault="00000000">
      <w:pPr>
        <w:numPr>
          <w:ilvl w:val="0"/>
          <w:numId w:val="4"/>
        </w:numPr>
        <w:spacing w:after="4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W Biuletynie Informacji Publicznej Kancelarii Prezesa Rady Ministrów publikowane są informacje o wszystkich wolnych stanowiskach w urzędach administracji rządowej, na terenie całego kraju. </w:t>
      </w:r>
    </w:p>
    <w:p w14:paraId="67097963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  <w:b/>
        </w:rPr>
        <w:t xml:space="preserve"> </w:t>
      </w:r>
    </w:p>
    <w:p w14:paraId="7182CB77" w14:textId="77777777" w:rsidR="00C66D95" w:rsidRDefault="00000000">
      <w:pPr>
        <w:pStyle w:val="Nagwek2"/>
        <w:spacing w:after="55" w:line="259" w:lineRule="auto"/>
        <w:ind w:left="10" w:right="1350"/>
        <w:jc w:val="center"/>
      </w:pPr>
      <w:r>
        <w:rPr>
          <w:u w:val="none"/>
        </w:rPr>
        <w:t xml:space="preserve">§8 </w:t>
      </w:r>
    </w:p>
    <w:p w14:paraId="41C481C7" w14:textId="77777777" w:rsidR="00C66D95" w:rsidRDefault="00000000">
      <w:pPr>
        <w:spacing w:after="47" w:line="269" w:lineRule="auto"/>
        <w:ind w:left="62" w:right="1403" w:hanging="10"/>
        <w:jc w:val="both"/>
      </w:pPr>
      <w:r>
        <w:rPr>
          <w:rFonts w:ascii="Bookman Old Style" w:eastAsia="Bookman Old Style" w:hAnsi="Bookman Old Style" w:cs="Bookman Old Style"/>
        </w:rPr>
        <w:t>1.</w:t>
      </w:r>
      <w:r>
        <w:rPr>
          <w:rFonts w:ascii="Arial" w:eastAsia="Arial" w:hAnsi="Arial" w:cs="Arial"/>
        </w:rPr>
        <w:t xml:space="preserve"> </w:t>
      </w:r>
      <w:r>
        <w:rPr>
          <w:rFonts w:ascii="Bookman Old Style" w:eastAsia="Bookman Old Style" w:hAnsi="Bookman Old Style" w:cs="Bookman Old Style"/>
        </w:rPr>
        <w:t xml:space="preserve">Na wymagane dokumenty składają się: </w:t>
      </w:r>
    </w:p>
    <w:p w14:paraId="2AB3785A" w14:textId="77777777" w:rsidR="00C66D95" w:rsidRDefault="00000000">
      <w:pPr>
        <w:numPr>
          <w:ilvl w:val="0"/>
          <w:numId w:val="5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list motywacyjny, </w:t>
      </w:r>
    </w:p>
    <w:p w14:paraId="421CCBFE" w14:textId="77777777" w:rsidR="00C66D95" w:rsidRDefault="00000000">
      <w:pPr>
        <w:numPr>
          <w:ilvl w:val="0"/>
          <w:numId w:val="5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życiorys (curriculum vitae), </w:t>
      </w:r>
    </w:p>
    <w:p w14:paraId="65CAAB0F" w14:textId="77777777" w:rsidR="00C66D95" w:rsidRDefault="00000000">
      <w:pPr>
        <w:numPr>
          <w:ilvl w:val="0"/>
          <w:numId w:val="5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kserokopia dokumentów potwierdzających posiadane wykształcenie, </w:t>
      </w:r>
    </w:p>
    <w:p w14:paraId="2B114BD9" w14:textId="77777777" w:rsidR="00C66D95" w:rsidRDefault="00000000">
      <w:pPr>
        <w:numPr>
          <w:ilvl w:val="0"/>
          <w:numId w:val="5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lastRenderedPageBreak/>
        <w:t xml:space="preserve">oświadczenie o korzystaniu z pełni praw publicznych, </w:t>
      </w:r>
    </w:p>
    <w:p w14:paraId="51977ECD" w14:textId="77777777" w:rsidR="00C66D95" w:rsidRPr="008C7593" w:rsidRDefault="00000000">
      <w:pPr>
        <w:numPr>
          <w:ilvl w:val="0"/>
          <w:numId w:val="5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oświadczenie o nieskazaniu prawomocnym wyrokiem za umyślne przestępstwo  </w:t>
      </w:r>
      <w:r w:rsidRPr="008C7593">
        <w:rPr>
          <w:rFonts w:ascii="Bookman Old Style" w:eastAsia="Bookman Old Style" w:hAnsi="Bookman Old Style" w:cs="Bookman Old Style"/>
        </w:rPr>
        <w:t xml:space="preserve">lub umyślne przestępstwo skarbowe, </w:t>
      </w:r>
    </w:p>
    <w:p w14:paraId="47953EB5" w14:textId="77777777" w:rsidR="00824570" w:rsidRDefault="00824570" w:rsidP="00824570">
      <w:pPr>
        <w:spacing w:after="47" w:line="269" w:lineRule="auto"/>
        <w:ind w:left="350" w:right="1403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 xml:space="preserve">6) </w:t>
      </w:r>
      <w:r w:rsidRPr="00824570">
        <w:rPr>
          <w:rFonts w:ascii="Bookman Old Style" w:eastAsia="Bookman Old Style" w:hAnsi="Bookman Old Style" w:cs="Bookman Old Style"/>
        </w:rPr>
        <w:t xml:space="preserve">oświadczenie o wyrażeniu zgody na przetwarzanie danych osobowych, </w:t>
      </w:r>
      <w:r>
        <w:rPr>
          <w:rFonts w:ascii="Bookman Old Style" w:eastAsia="Bookman Old Style" w:hAnsi="Bookman Old Style" w:cs="Bookman Old Style"/>
        </w:rPr>
        <w:t xml:space="preserve">       </w:t>
      </w:r>
      <w:r w:rsidRPr="00824570">
        <w:rPr>
          <w:rFonts w:ascii="Bookman Old Style" w:eastAsia="Bookman Old Style" w:hAnsi="Bookman Old Style" w:cs="Bookman Old Style"/>
        </w:rPr>
        <w:t>zawartych w dokumentach dla potrzeb niezbędnych dla realizacji procesu rekrutacji zgodnie z ustawą z dnia 29 sierpnia 1997r. o ochronie danych osobowych (</w:t>
      </w:r>
      <w:r w:rsidR="008C7593" w:rsidRPr="00824570">
        <w:rPr>
          <w:rFonts w:ascii="Bookman Old Style" w:eastAsia="Bookman Old Style" w:hAnsi="Bookman Old Style" w:cs="Bookman Old Style"/>
        </w:rPr>
        <w:t xml:space="preserve">Dz.U.2019.1781 </w:t>
      </w:r>
      <w:proofErr w:type="spellStart"/>
      <w:r w:rsidR="008C7593" w:rsidRPr="00824570">
        <w:rPr>
          <w:rFonts w:ascii="Bookman Old Style" w:eastAsia="Bookman Old Style" w:hAnsi="Bookman Old Style" w:cs="Bookman Old Style"/>
        </w:rPr>
        <w:t>t.j</w:t>
      </w:r>
      <w:proofErr w:type="spellEnd"/>
      <w:r w:rsidR="008C7593" w:rsidRPr="00824570">
        <w:rPr>
          <w:rFonts w:ascii="Bookman Old Style" w:eastAsia="Bookman Old Style" w:hAnsi="Bookman Old Style" w:cs="Bookman Old Style"/>
        </w:rPr>
        <w:t>.</w:t>
      </w:r>
      <w:r w:rsidR="008C7593" w:rsidRPr="00824570">
        <w:rPr>
          <w:rFonts w:ascii="Bookman Old Style" w:eastAsia="Bookman Old Style" w:hAnsi="Bookman Old Style" w:cs="Bookman Old Style"/>
          <w:b/>
          <w:bCs/>
        </w:rPr>
        <w:t xml:space="preserve"> </w:t>
      </w:r>
      <w:r w:rsidRPr="00824570">
        <w:rPr>
          <w:rFonts w:ascii="Bookman Old Style" w:eastAsia="Bookman Old Style" w:hAnsi="Bookman Old Style" w:cs="Bookman Old Style"/>
        </w:rPr>
        <w:t xml:space="preserve">z </w:t>
      </w:r>
      <w:proofErr w:type="spellStart"/>
      <w:r w:rsidRPr="00824570">
        <w:rPr>
          <w:rFonts w:ascii="Bookman Old Style" w:eastAsia="Bookman Old Style" w:hAnsi="Bookman Old Style" w:cs="Bookman Old Style"/>
        </w:rPr>
        <w:t>późn</w:t>
      </w:r>
      <w:proofErr w:type="spellEnd"/>
      <w:r w:rsidRPr="00824570">
        <w:rPr>
          <w:rFonts w:ascii="Bookman Old Style" w:eastAsia="Bookman Old Style" w:hAnsi="Bookman Old Style" w:cs="Bookman Old Style"/>
        </w:rPr>
        <w:t xml:space="preserve">. zm.) </w:t>
      </w:r>
    </w:p>
    <w:p w14:paraId="5B48E9F7" w14:textId="0A11B8BC" w:rsidR="00C66D95" w:rsidRPr="00824570" w:rsidRDefault="00824570" w:rsidP="00824570">
      <w:pPr>
        <w:spacing w:after="47" w:line="269" w:lineRule="auto"/>
        <w:ind w:left="350" w:right="1403"/>
        <w:jc w:val="both"/>
        <w:rPr>
          <w:rFonts w:ascii="Bookman Old Style" w:eastAsia="Bookman Old Style" w:hAnsi="Bookman Old Style" w:cs="Bookman Old Style"/>
          <w:b/>
          <w:bCs/>
          <w:highlight w:val="yellow"/>
        </w:rPr>
      </w:pPr>
      <w:r>
        <w:rPr>
          <w:rFonts w:ascii="Bookman Old Style" w:eastAsia="Bookman Old Style" w:hAnsi="Bookman Old Style" w:cs="Bookman Old Style"/>
        </w:rPr>
        <w:t>7)</w:t>
      </w:r>
      <w:r>
        <w:rPr>
          <w:rFonts w:ascii="Bookman Old Style" w:eastAsia="Bookman Old Style" w:hAnsi="Bookman Old Style" w:cs="Bookman Old Style"/>
          <w:b/>
          <w:bCs/>
        </w:rPr>
        <w:t xml:space="preserve"> </w:t>
      </w:r>
      <w:r>
        <w:rPr>
          <w:rFonts w:ascii="Bookman Old Style" w:eastAsia="Bookman Old Style" w:hAnsi="Bookman Old Style" w:cs="Bookman Old Style"/>
        </w:rPr>
        <w:t xml:space="preserve">inne dokumenty wyszczególnione w ogłoszeniu o naborze, w tym kopia dokumentów potwierdzających niepełnosprawność – w przypadku kandydatów, którzy zamierzają  skorzystać z pierwszeństwa w zatrudnieniu (dotyczy naborów, w których wskaźnik zatrudnienia osób niepełnosprawnych wynosi mniej niż 6%). </w:t>
      </w:r>
    </w:p>
    <w:p w14:paraId="17449C6C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3E31A018" w14:textId="77777777" w:rsidR="00C66D95" w:rsidRDefault="00000000">
      <w:pPr>
        <w:pStyle w:val="Nagwek2"/>
        <w:spacing w:after="16" w:line="259" w:lineRule="auto"/>
        <w:ind w:left="10" w:right="1350"/>
        <w:jc w:val="center"/>
      </w:pPr>
      <w:r>
        <w:rPr>
          <w:u w:val="none"/>
        </w:rPr>
        <w:t xml:space="preserve">§9 </w:t>
      </w:r>
    </w:p>
    <w:p w14:paraId="10D78FCA" w14:textId="77777777" w:rsidR="00C66D95" w:rsidRDefault="00000000">
      <w:pPr>
        <w:spacing w:after="55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38B3EE68" w14:textId="3A89007F" w:rsidR="00C66D95" w:rsidRDefault="00000000">
      <w:pPr>
        <w:numPr>
          <w:ilvl w:val="0"/>
          <w:numId w:val="6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Oferty pracy na wolne stanowisko mogą zostać przesłane listem z dopiskiem „oferta pracy w służbie cywilnej nr ogłoszenia ……..” na adres Urzędu lub złożone w sekretariacie Powiatowego Inspektoratu Weterynarii w </w:t>
      </w:r>
      <w:r w:rsidR="004A6F03">
        <w:rPr>
          <w:rFonts w:ascii="Bookman Old Style" w:eastAsia="Bookman Old Style" w:hAnsi="Bookman Old Style" w:cs="Bookman Old Style"/>
        </w:rPr>
        <w:t>Lesku</w:t>
      </w:r>
      <w:r>
        <w:rPr>
          <w:rFonts w:ascii="Bookman Old Style" w:eastAsia="Bookman Old Style" w:hAnsi="Bookman Old Style" w:cs="Bookman Old Style"/>
        </w:rPr>
        <w:t>, ul. S</w:t>
      </w:r>
      <w:r w:rsidR="004A6F03">
        <w:rPr>
          <w:rFonts w:ascii="Bookman Old Style" w:eastAsia="Bookman Old Style" w:hAnsi="Bookman Old Style" w:cs="Bookman Old Style"/>
        </w:rPr>
        <w:t>tawowa 29</w:t>
      </w:r>
      <w:r>
        <w:rPr>
          <w:rFonts w:ascii="Bookman Old Style" w:eastAsia="Bookman Old Style" w:hAnsi="Bookman Old Style" w:cs="Bookman Old Style"/>
        </w:rPr>
        <w:t>,</w:t>
      </w:r>
      <w:r w:rsidR="006F00FE">
        <w:rPr>
          <w:rFonts w:ascii="Bookman Old Style" w:eastAsia="Bookman Old Style" w:hAnsi="Bookman Old Style" w:cs="Bookman Old Style"/>
        </w:rPr>
        <w:t xml:space="preserve"> 38-600 Lesko</w:t>
      </w:r>
      <w:r>
        <w:rPr>
          <w:rFonts w:ascii="Bookman Old Style" w:eastAsia="Bookman Old Style" w:hAnsi="Bookman Old Style" w:cs="Bookman Old Style"/>
        </w:rPr>
        <w:t xml:space="preserve"> w terminie określonym w ogłoszeniu. </w:t>
      </w:r>
    </w:p>
    <w:p w14:paraId="69CDE432" w14:textId="77777777" w:rsidR="00C66D95" w:rsidRDefault="00000000">
      <w:pPr>
        <w:numPr>
          <w:ilvl w:val="0"/>
          <w:numId w:val="6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Wszystkie oferty, które są kompletne, spełniają wymagania niezbędne oraz formalne określone w ogłoszeniu, biorą udział w procedurze kwalifikacyjnej. </w:t>
      </w:r>
    </w:p>
    <w:p w14:paraId="1AB838E5" w14:textId="5C597792" w:rsidR="00C66D95" w:rsidRDefault="00000000">
      <w:pPr>
        <w:numPr>
          <w:ilvl w:val="0"/>
          <w:numId w:val="6"/>
        </w:numPr>
        <w:spacing w:after="4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>Dokumenty aplikacyjne kierowane drogą elektroniczną, z wyjątkiem dokumentów opatrzonych bezpiecznym podpisem elektronicznym zweryfikowanym przy pomocy</w:t>
      </w:r>
      <w:r w:rsidR="00824570">
        <w:rPr>
          <w:rFonts w:ascii="Bookman Old Style" w:eastAsia="Bookman Old Style" w:hAnsi="Bookman Old Style" w:cs="Bookman Old Style"/>
        </w:rPr>
        <w:t xml:space="preserve"> </w:t>
      </w:r>
      <w:r>
        <w:rPr>
          <w:rFonts w:ascii="Bookman Old Style" w:eastAsia="Bookman Old Style" w:hAnsi="Bookman Old Style" w:cs="Bookman Old Style"/>
        </w:rPr>
        <w:t>ważnego</w:t>
      </w:r>
      <w:r w:rsidR="00824570">
        <w:rPr>
          <w:rFonts w:ascii="Bookman Old Style" w:eastAsia="Bookman Old Style" w:hAnsi="Bookman Old Style" w:cs="Bookman Old Style"/>
        </w:rPr>
        <w:t xml:space="preserve"> </w:t>
      </w:r>
      <w:r>
        <w:rPr>
          <w:rFonts w:ascii="Bookman Old Style" w:eastAsia="Bookman Old Style" w:hAnsi="Bookman Old Style" w:cs="Bookman Old Style"/>
        </w:rPr>
        <w:t>kwalifikowanego</w:t>
      </w:r>
      <w:r w:rsidR="00824570">
        <w:rPr>
          <w:rFonts w:ascii="Bookman Old Style" w:eastAsia="Bookman Old Style" w:hAnsi="Bookman Old Style" w:cs="Bookman Old Style"/>
        </w:rPr>
        <w:t xml:space="preserve"> </w:t>
      </w:r>
      <w:r>
        <w:rPr>
          <w:rFonts w:ascii="Bookman Old Style" w:eastAsia="Bookman Old Style" w:hAnsi="Bookman Old Style" w:cs="Bookman Old Style"/>
        </w:rPr>
        <w:t xml:space="preserve">certyfikatu nie są przyjmowane. </w:t>
      </w:r>
    </w:p>
    <w:p w14:paraId="286B5DCB" w14:textId="77777777" w:rsidR="00C66D95" w:rsidRDefault="00000000">
      <w:pPr>
        <w:spacing w:after="14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46063EE9" w14:textId="0844FB59" w:rsidR="00C66D95" w:rsidRDefault="00000000" w:rsidP="006F00FE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 </w:t>
      </w:r>
    </w:p>
    <w:p w14:paraId="78A84742" w14:textId="77777777" w:rsidR="00C66D95" w:rsidRDefault="00000000">
      <w:pPr>
        <w:spacing w:after="69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6AC2AE47" w14:textId="77777777" w:rsidR="00C66D95" w:rsidRDefault="00000000">
      <w:pPr>
        <w:pStyle w:val="Nagwek1"/>
      </w:pPr>
      <w:r>
        <w:t xml:space="preserve">II. Procedura kwalifikacyjna </w:t>
      </w:r>
    </w:p>
    <w:p w14:paraId="49A4CB02" w14:textId="77777777" w:rsidR="00C66D95" w:rsidRDefault="00000000">
      <w:pPr>
        <w:spacing w:after="49"/>
        <w:ind w:right="1288"/>
        <w:jc w:val="center"/>
      </w:pPr>
      <w:r>
        <w:rPr>
          <w:rFonts w:ascii="Bookman Old Style" w:eastAsia="Bookman Old Style" w:hAnsi="Bookman Old Style" w:cs="Bookman Old Style"/>
          <w:b/>
          <w:sz w:val="18"/>
        </w:rPr>
        <w:t xml:space="preserve"> </w:t>
      </w:r>
    </w:p>
    <w:p w14:paraId="520CF72C" w14:textId="77777777" w:rsidR="00C66D95" w:rsidRDefault="00000000">
      <w:pPr>
        <w:pStyle w:val="Nagwek2"/>
        <w:spacing w:after="16" w:line="259" w:lineRule="auto"/>
        <w:ind w:left="10" w:right="1347"/>
        <w:jc w:val="center"/>
      </w:pPr>
      <w:r>
        <w:rPr>
          <w:u w:val="none"/>
        </w:rPr>
        <w:t xml:space="preserve">§10 </w:t>
      </w:r>
    </w:p>
    <w:p w14:paraId="76219ACE" w14:textId="77777777" w:rsidR="00C05BD6" w:rsidRDefault="00000000">
      <w:pPr>
        <w:spacing w:after="47" w:line="269" w:lineRule="auto"/>
        <w:ind w:left="62" w:right="4139" w:hanging="10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 xml:space="preserve">1. Procedura naboru składa się z następujących etapów: </w:t>
      </w:r>
    </w:p>
    <w:p w14:paraId="56733EF4" w14:textId="215C89DD" w:rsidR="00C66D95" w:rsidRDefault="00000000">
      <w:pPr>
        <w:spacing w:after="47" w:line="269" w:lineRule="auto"/>
        <w:ind w:left="62" w:right="4139" w:hanging="10"/>
        <w:jc w:val="both"/>
      </w:pPr>
      <w:r>
        <w:rPr>
          <w:rFonts w:ascii="Bookman Old Style" w:eastAsia="Bookman Old Style" w:hAnsi="Bookman Old Style" w:cs="Bookman Old Style"/>
          <w:u w:val="single" w:color="000000"/>
        </w:rPr>
        <w:t>a) I etap</w:t>
      </w:r>
      <w:r>
        <w:rPr>
          <w:rFonts w:ascii="Bookman Old Style" w:eastAsia="Bookman Old Style" w:hAnsi="Bookman Old Style" w:cs="Bookman Old Style"/>
        </w:rPr>
        <w:t xml:space="preserve">  </w:t>
      </w:r>
    </w:p>
    <w:p w14:paraId="1E430D08" w14:textId="77777777" w:rsidR="00C66D95" w:rsidRDefault="00000000">
      <w:pPr>
        <w:numPr>
          <w:ilvl w:val="0"/>
          <w:numId w:val="7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Przygotowanie i opublikowanie ogłoszenia o wolnym stanowisku pracy, </w:t>
      </w:r>
    </w:p>
    <w:p w14:paraId="7B6F705B" w14:textId="77777777" w:rsidR="00C05BD6" w:rsidRPr="00C05BD6" w:rsidRDefault="00000000">
      <w:pPr>
        <w:numPr>
          <w:ilvl w:val="0"/>
          <w:numId w:val="7"/>
        </w:numPr>
        <w:spacing w:after="16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>Dokonanie wstępnej analizy polegającej na sprawdzeniu kompletności złożonych przez kandydatów ofert oraz spełnienia wszystkich wymogów niezbędnych zamieszczonych w ogłoszeniu. Oferty kandydatów, które nie zawierają kompletu dokumentów lub nie spełniają wymogów niezbędnych określonych w ogłoszeniu, nie biorą udziału w procedurze kwalifikacyjnej,</w:t>
      </w:r>
    </w:p>
    <w:p w14:paraId="1BBC6BAB" w14:textId="77777777" w:rsidR="00C05BD6" w:rsidRPr="00494236" w:rsidRDefault="00000000">
      <w:pPr>
        <w:numPr>
          <w:ilvl w:val="0"/>
          <w:numId w:val="7"/>
        </w:numPr>
        <w:spacing w:after="16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Sporządzenie listy kandydatów spełniających wymagania formalne. </w:t>
      </w:r>
    </w:p>
    <w:p w14:paraId="51773935" w14:textId="307B382D" w:rsidR="00494236" w:rsidRPr="00C05BD6" w:rsidRDefault="00494236">
      <w:pPr>
        <w:numPr>
          <w:ilvl w:val="0"/>
          <w:numId w:val="7"/>
        </w:numPr>
        <w:spacing w:after="16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>Lista kandydatów niespełniających wymagania formalne.</w:t>
      </w:r>
    </w:p>
    <w:p w14:paraId="757EC4CA" w14:textId="7D5AFC91" w:rsidR="00C66D95" w:rsidRDefault="00C66D95">
      <w:pPr>
        <w:spacing w:after="69"/>
        <w:ind w:left="67"/>
      </w:pPr>
    </w:p>
    <w:p w14:paraId="1B506342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  <w:u w:val="single" w:color="000000"/>
        </w:rPr>
        <w:t>b) II etap – rozmowa kwalifikacyjna.</w:t>
      </w:r>
      <w:r>
        <w:rPr>
          <w:rFonts w:ascii="Bookman Old Style" w:eastAsia="Bookman Old Style" w:hAnsi="Bookman Old Style" w:cs="Bookman Old Style"/>
        </w:rPr>
        <w:t xml:space="preserve"> </w:t>
      </w:r>
    </w:p>
    <w:p w14:paraId="75FCA7C6" w14:textId="77777777" w:rsidR="00C66D95" w:rsidRDefault="00000000">
      <w:pPr>
        <w:numPr>
          <w:ilvl w:val="0"/>
          <w:numId w:val="8"/>
        </w:numPr>
        <w:spacing w:after="4" w:line="269" w:lineRule="auto"/>
        <w:ind w:right="1403" w:hanging="10"/>
        <w:jc w:val="both"/>
      </w:pPr>
      <w:r>
        <w:rPr>
          <w:rFonts w:ascii="Bookman Old Style" w:eastAsia="Bookman Old Style" w:hAnsi="Bookman Old Style" w:cs="Bookman Old Style"/>
        </w:rPr>
        <w:t xml:space="preserve">Komisja ds. przeprowadzenia naboru, powoływana każdorazowo przez Dyrektora Generalnego Urzędu przeprowadza rozmowę z kandydatami na podstawie wcześniej przygotowanego zestawu pytań. Wszyscy kandydaci odpowiadają na jednakowe pytania. </w:t>
      </w:r>
    </w:p>
    <w:p w14:paraId="78BD5E19" w14:textId="77777777" w:rsidR="00C66D95" w:rsidRPr="00C05BD6" w:rsidRDefault="00000000">
      <w:pPr>
        <w:numPr>
          <w:ilvl w:val="0"/>
          <w:numId w:val="8"/>
        </w:numPr>
        <w:spacing w:after="5" w:line="269" w:lineRule="auto"/>
        <w:ind w:right="1403" w:hanging="10"/>
        <w:jc w:val="both"/>
        <w:rPr>
          <w:rFonts w:ascii="Bookman Old Style" w:hAnsi="Bookman Old Style"/>
          <w:szCs w:val="22"/>
        </w:rPr>
      </w:pPr>
      <w:r w:rsidRPr="00C05BD6">
        <w:rPr>
          <w:rFonts w:ascii="Bookman Old Style" w:eastAsia="Bookman Old Style" w:hAnsi="Bookman Old Style" w:cs="Bookman Old Style"/>
          <w:szCs w:val="22"/>
        </w:rPr>
        <w:t xml:space="preserve">Komisja ds. przeprowadzenia naboru na wolne stanowisko w urzędzie liczy min. 3 członków. W skład komisji wchodzi : </w:t>
      </w:r>
    </w:p>
    <w:p w14:paraId="13CFD900" w14:textId="77777777" w:rsidR="00C66D95" w:rsidRPr="00C05BD6" w:rsidRDefault="00000000">
      <w:pPr>
        <w:numPr>
          <w:ilvl w:val="0"/>
          <w:numId w:val="9"/>
        </w:numPr>
        <w:spacing w:after="47" w:line="269" w:lineRule="auto"/>
        <w:ind w:left="210" w:right="1528" w:hanging="158"/>
        <w:jc w:val="both"/>
        <w:rPr>
          <w:rFonts w:ascii="Bookman Old Style" w:hAnsi="Bookman Old Style"/>
          <w:szCs w:val="22"/>
        </w:rPr>
      </w:pPr>
      <w:r w:rsidRPr="00C05BD6">
        <w:rPr>
          <w:rFonts w:ascii="Bookman Old Style" w:eastAsia="Bookman Old Style" w:hAnsi="Bookman Old Style" w:cs="Bookman Old Style"/>
          <w:szCs w:val="22"/>
        </w:rPr>
        <w:t xml:space="preserve">powiatowy lekarz weterynarii lub jego zastępca – przewodniczący Komisji </w:t>
      </w:r>
    </w:p>
    <w:p w14:paraId="465AB8F6" w14:textId="6743F464" w:rsidR="00C05BD6" w:rsidRPr="00C05BD6" w:rsidRDefault="00000000" w:rsidP="00C05BD6">
      <w:pPr>
        <w:numPr>
          <w:ilvl w:val="0"/>
          <w:numId w:val="9"/>
        </w:numPr>
        <w:spacing w:after="74" w:line="243" w:lineRule="auto"/>
        <w:ind w:left="210" w:right="1528" w:hanging="158"/>
        <w:jc w:val="both"/>
        <w:rPr>
          <w:rFonts w:ascii="Bookman Old Style" w:hAnsi="Bookman Old Style"/>
          <w:szCs w:val="22"/>
        </w:rPr>
      </w:pPr>
      <w:r w:rsidRPr="00C05BD6">
        <w:rPr>
          <w:rFonts w:ascii="Bookman Old Style" w:eastAsia="Bookman Old Style" w:hAnsi="Bookman Old Style" w:cs="Bookman Old Style"/>
          <w:szCs w:val="22"/>
        </w:rPr>
        <w:lastRenderedPageBreak/>
        <w:t>osoba kierująca komórką organizacyjną do której prowadzony jest nabór</w:t>
      </w:r>
      <w:r w:rsidRPr="00C05BD6">
        <w:rPr>
          <w:rFonts w:ascii="Bookman Old Style" w:eastAsia="Garamond" w:hAnsi="Bookman Old Style" w:cs="Garamond"/>
          <w:szCs w:val="22"/>
        </w:rPr>
        <w:t xml:space="preserve"> lub inna  osoba z tej komórki posiadająca wiedzę specjalistyczną z zakresu wymagań niezbędnych zawartych w ogłoszeniu o naborze wyznaczona przez Dyrektora Urzędu,  </w:t>
      </w:r>
    </w:p>
    <w:p w14:paraId="39B481FE" w14:textId="64EDAD33" w:rsidR="00C66D95" w:rsidRPr="00C05BD6" w:rsidRDefault="00C05BD6">
      <w:pPr>
        <w:spacing w:after="0" w:line="243" w:lineRule="auto"/>
        <w:ind w:left="62" w:right="1406" w:hanging="10"/>
        <w:jc w:val="both"/>
        <w:rPr>
          <w:rFonts w:ascii="Bookman Old Style" w:hAnsi="Bookman Old Style"/>
          <w:szCs w:val="22"/>
        </w:rPr>
      </w:pPr>
      <w:r>
        <w:rPr>
          <w:rFonts w:ascii="Bookman Old Style" w:eastAsia="Garamond" w:hAnsi="Bookman Old Style" w:cs="Garamond"/>
          <w:szCs w:val="22"/>
        </w:rPr>
        <w:t>3</w:t>
      </w:r>
      <w:r w:rsidRPr="00C05BD6">
        <w:rPr>
          <w:rFonts w:ascii="Bookman Old Style" w:eastAsia="Garamond" w:hAnsi="Bookman Old Style" w:cs="Garamond"/>
          <w:szCs w:val="22"/>
        </w:rPr>
        <w:t xml:space="preserve">) Podział zadań w ramach prac Komisji przeprowadzającej nabór ustala Przewodniczący Komisji. W celu zapewnienia bezstronności i przejrzystości naboru członkowie Komisji zobowiązani są do zachowania bezstronności, a także zachowania w tajemnicy uzyskanych w trakcie naboru informacji o kandydatach.  </w:t>
      </w:r>
    </w:p>
    <w:p w14:paraId="5CEBC6A9" w14:textId="77777777" w:rsidR="00C66D95" w:rsidRPr="00C05BD6" w:rsidRDefault="00000000">
      <w:pPr>
        <w:spacing w:after="119"/>
        <w:ind w:left="67"/>
        <w:rPr>
          <w:rFonts w:ascii="Bookman Old Style" w:hAnsi="Bookman Old Style"/>
          <w:szCs w:val="22"/>
        </w:rPr>
      </w:pPr>
      <w:r w:rsidRPr="00C05BD6">
        <w:rPr>
          <w:rFonts w:ascii="Bookman Old Style" w:eastAsia="Bookman Old Style" w:hAnsi="Bookman Old Style" w:cs="Bookman Old Style"/>
          <w:szCs w:val="22"/>
        </w:rPr>
        <w:t xml:space="preserve"> </w:t>
      </w:r>
    </w:p>
    <w:p w14:paraId="5C3135FB" w14:textId="29D9089D" w:rsidR="00C66D95" w:rsidRDefault="00494236">
      <w:pPr>
        <w:spacing w:after="47" w:line="269" w:lineRule="auto"/>
        <w:ind w:left="62" w:right="1403" w:hanging="10"/>
        <w:jc w:val="both"/>
      </w:pPr>
      <w:r>
        <w:rPr>
          <w:rFonts w:ascii="Bookman Old Style" w:eastAsia="Bookman Old Style" w:hAnsi="Bookman Old Style" w:cs="Bookman Old Style"/>
        </w:rPr>
        <w:t xml:space="preserve">4) Podczas rozmowy oceniane są umiejętności kandydatów do zajmowania konkretnego stanowiska na podstawie 4 ustalonych kryteriów </w:t>
      </w:r>
      <w:proofErr w:type="spellStart"/>
      <w:r>
        <w:rPr>
          <w:rFonts w:ascii="Bookman Old Style" w:eastAsia="Bookman Old Style" w:hAnsi="Bookman Old Style" w:cs="Bookman Old Style"/>
        </w:rPr>
        <w:t>tj</w:t>
      </w:r>
      <w:proofErr w:type="spellEnd"/>
      <w:r>
        <w:rPr>
          <w:rFonts w:ascii="Bookman Old Style" w:eastAsia="Bookman Old Style" w:hAnsi="Bookman Old Style" w:cs="Bookman Old Style"/>
        </w:rPr>
        <w:t xml:space="preserve">: </w:t>
      </w:r>
    </w:p>
    <w:p w14:paraId="66F0D04C" w14:textId="77777777" w:rsidR="00C66D95" w:rsidRDefault="00000000">
      <w:pPr>
        <w:numPr>
          <w:ilvl w:val="0"/>
          <w:numId w:val="10"/>
        </w:numPr>
        <w:spacing w:after="47" w:line="269" w:lineRule="auto"/>
        <w:ind w:right="1403" w:firstLine="734"/>
        <w:jc w:val="both"/>
      </w:pPr>
      <w:r>
        <w:rPr>
          <w:rFonts w:ascii="Bookman Old Style" w:eastAsia="Bookman Old Style" w:hAnsi="Bookman Old Style" w:cs="Bookman Old Style"/>
        </w:rPr>
        <w:t xml:space="preserve">Przygotowanie merytoryczne, </w:t>
      </w:r>
    </w:p>
    <w:p w14:paraId="3F73E5F3" w14:textId="77777777" w:rsidR="00C66D95" w:rsidRDefault="00000000">
      <w:pPr>
        <w:numPr>
          <w:ilvl w:val="0"/>
          <w:numId w:val="10"/>
        </w:numPr>
        <w:spacing w:after="47" w:line="269" w:lineRule="auto"/>
        <w:ind w:right="1403" w:firstLine="734"/>
        <w:jc w:val="both"/>
      </w:pPr>
      <w:r>
        <w:rPr>
          <w:rFonts w:ascii="Bookman Old Style" w:eastAsia="Bookman Old Style" w:hAnsi="Bookman Old Style" w:cs="Bookman Old Style"/>
        </w:rPr>
        <w:t xml:space="preserve">Treść i poprawność wypowiedzi, </w:t>
      </w:r>
    </w:p>
    <w:p w14:paraId="5C497C29" w14:textId="77777777" w:rsidR="00C66D95" w:rsidRDefault="00000000">
      <w:pPr>
        <w:numPr>
          <w:ilvl w:val="0"/>
          <w:numId w:val="10"/>
        </w:numPr>
        <w:spacing w:after="47" w:line="269" w:lineRule="auto"/>
        <w:ind w:right="1403" w:firstLine="734"/>
        <w:jc w:val="both"/>
      </w:pPr>
      <w:r>
        <w:rPr>
          <w:rFonts w:ascii="Bookman Old Style" w:eastAsia="Bookman Old Style" w:hAnsi="Bookman Old Style" w:cs="Bookman Old Style"/>
        </w:rPr>
        <w:t xml:space="preserve">Odporność na stres, </w:t>
      </w:r>
    </w:p>
    <w:p w14:paraId="2239DE5E" w14:textId="77777777" w:rsidR="00494236" w:rsidRPr="00494236" w:rsidRDefault="00000000">
      <w:pPr>
        <w:numPr>
          <w:ilvl w:val="0"/>
          <w:numId w:val="10"/>
        </w:numPr>
        <w:spacing w:after="47" w:line="269" w:lineRule="auto"/>
        <w:ind w:right="1403" w:firstLine="734"/>
        <w:jc w:val="both"/>
      </w:pPr>
      <w:r>
        <w:rPr>
          <w:rFonts w:ascii="Bookman Old Style" w:eastAsia="Bookman Old Style" w:hAnsi="Bookman Old Style" w:cs="Bookman Old Style"/>
        </w:rPr>
        <w:t xml:space="preserve">Umiejętność prezentacji. </w:t>
      </w:r>
    </w:p>
    <w:p w14:paraId="0A2D056B" w14:textId="1AEA1BD1" w:rsidR="00C66D95" w:rsidRDefault="00494236" w:rsidP="00494236">
      <w:pPr>
        <w:spacing w:after="47" w:line="269" w:lineRule="auto"/>
        <w:ind w:right="1403"/>
        <w:jc w:val="both"/>
      </w:pPr>
      <w:r>
        <w:rPr>
          <w:rFonts w:ascii="Bookman Old Style" w:eastAsia="Bookman Old Style" w:hAnsi="Bookman Old Style" w:cs="Bookman Old Style"/>
        </w:rPr>
        <w:t xml:space="preserve">5) Kryteria oceny kandydatów: </w:t>
      </w:r>
    </w:p>
    <w:p w14:paraId="7C358926" w14:textId="77777777" w:rsidR="00C66D95" w:rsidRDefault="00000000">
      <w:pPr>
        <w:numPr>
          <w:ilvl w:val="0"/>
          <w:numId w:val="1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przygotowanie merytoryczne: </w:t>
      </w:r>
    </w:p>
    <w:p w14:paraId="2CDB683F" w14:textId="77777777" w:rsidR="00C66D95" w:rsidRDefault="00000000">
      <w:pPr>
        <w:numPr>
          <w:ilvl w:val="1"/>
          <w:numId w:val="1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znajomość zakresu działania instytucji/zespołu w którym kandydat ma być zatrudniony,  </w:t>
      </w:r>
    </w:p>
    <w:p w14:paraId="783B1306" w14:textId="77777777" w:rsidR="00C66D95" w:rsidRDefault="00000000">
      <w:pPr>
        <w:numPr>
          <w:ilvl w:val="1"/>
          <w:numId w:val="1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znajomość zadań na danym stanowisku,  </w:t>
      </w:r>
    </w:p>
    <w:p w14:paraId="0D55BABA" w14:textId="77777777" w:rsidR="00C66D95" w:rsidRDefault="00000000">
      <w:pPr>
        <w:numPr>
          <w:ilvl w:val="1"/>
          <w:numId w:val="1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znajomość z zakresu działania zespołu/biura, </w:t>
      </w:r>
    </w:p>
    <w:p w14:paraId="28679FCF" w14:textId="74E49308" w:rsidR="00C66D95" w:rsidRDefault="00000000" w:rsidP="00494236">
      <w:pPr>
        <w:numPr>
          <w:ilvl w:val="1"/>
          <w:numId w:val="11"/>
        </w:numPr>
        <w:spacing w:after="5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znajomość aktualnej sytuacji w danej problematyce,  </w:t>
      </w:r>
      <w:r w:rsidRPr="00494236">
        <w:rPr>
          <w:rFonts w:ascii="Bookman Old Style" w:eastAsia="Bookman Old Style" w:hAnsi="Bookman Old Style" w:cs="Bookman Old Style"/>
        </w:rPr>
        <w:t xml:space="preserve"> </w:t>
      </w:r>
    </w:p>
    <w:p w14:paraId="2A6A8F3C" w14:textId="77777777" w:rsidR="00C66D95" w:rsidRDefault="00000000">
      <w:pPr>
        <w:numPr>
          <w:ilvl w:val="1"/>
          <w:numId w:val="1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posiadane doświadczenie zawodowe w tym doświadczenie w pracy na podobnym stanowisku,  </w:t>
      </w:r>
    </w:p>
    <w:p w14:paraId="5505ABC4" w14:textId="77777777" w:rsidR="00C66D95" w:rsidRDefault="00000000">
      <w:pPr>
        <w:numPr>
          <w:ilvl w:val="1"/>
          <w:numId w:val="11"/>
        </w:numPr>
        <w:spacing w:after="5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doświadczenie w pracy w administracji;  </w:t>
      </w:r>
    </w:p>
    <w:p w14:paraId="559B562B" w14:textId="77777777" w:rsidR="00C66D95" w:rsidRDefault="00000000">
      <w:pPr>
        <w:spacing w:after="55"/>
        <w:ind w:left="9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434592E7" w14:textId="77777777" w:rsidR="00C66D95" w:rsidRDefault="00000000">
      <w:pPr>
        <w:numPr>
          <w:ilvl w:val="0"/>
          <w:numId w:val="1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treść i poprawność wypowiedzi. </w:t>
      </w:r>
    </w:p>
    <w:p w14:paraId="5F21753E" w14:textId="77777777" w:rsidR="00C66D95" w:rsidRDefault="00000000">
      <w:pPr>
        <w:numPr>
          <w:ilvl w:val="1"/>
          <w:numId w:val="1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udzielanie odpowiedzi adekwatnych do zadawanych pytań,  </w:t>
      </w:r>
    </w:p>
    <w:p w14:paraId="219BB6BF" w14:textId="77777777" w:rsidR="00C66D95" w:rsidRDefault="00000000">
      <w:pPr>
        <w:numPr>
          <w:ilvl w:val="1"/>
          <w:numId w:val="1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rozwinięcie wypowiedzi – przykłady odnoszące się do doświadczenia kandydata,  </w:t>
      </w:r>
    </w:p>
    <w:p w14:paraId="6DBE9473" w14:textId="77777777" w:rsidR="00C66D95" w:rsidRDefault="00000000">
      <w:pPr>
        <w:numPr>
          <w:ilvl w:val="1"/>
          <w:numId w:val="1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prezentacja własnych poglądów lub koncepcji,  </w:t>
      </w:r>
    </w:p>
    <w:p w14:paraId="43520287" w14:textId="77777777" w:rsidR="00C66D95" w:rsidRDefault="00000000">
      <w:pPr>
        <w:numPr>
          <w:ilvl w:val="1"/>
          <w:numId w:val="1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wyrażanie opinii w sposób jasny i zrozumiały,  </w:t>
      </w:r>
    </w:p>
    <w:p w14:paraId="3C37CD89" w14:textId="77777777" w:rsidR="00C66D95" w:rsidRDefault="00000000">
      <w:pPr>
        <w:numPr>
          <w:ilvl w:val="1"/>
          <w:numId w:val="1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przestrzeganie zasad gramatycznych i stylistycznych; </w:t>
      </w:r>
    </w:p>
    <w:p w14:paraId="43D4C81A" w14:textId="77777777" w:rsidR="00C66D95" w:rsidRDefault="00000000">
      <w:pPr>
        <w:numPr>
          <w:ilvl w:val="0"/>
          <w:numId w:val="1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odporność na stres. </w:t>
      </w:r>
    </w:p>
    <w:p w14:paraId="550D6449" w14:textId="77777777" w:rsidR="00C66D95" w:rsidRDefault="00000000">
      <w:pPr>
        <w:numPr>
          <w:ilvl w:val="1"/>
          <w:numId w:val="1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spokój i opanowanie w czasie rozmowy,  </w:t>
      </w:r>
    </w:p>
    <w:p w14:paraId="7DCD325C" w14:textId="77777777" w:rsidR="00C66D95" w:rsidRDefault="00000000">
      <w:pPr>
        <w:numPr>
          <w:ilvl w:val="1"/>
          <w:numId w:val="1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brak zdenerwowania w sytuacji pytań trudnych lub kłopotliwych; </w:t>
      </w:r>
    </w:p>
    <w:p w14:paraId="4411FE90" w14:textId="77777777" w:rsidR="00C66D95" w:rsidRDefault="00000000">
      <w:pPr>
        <w:numPr>
          <w:ilvl w:val="0"/>
          <w:numId w:val="1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umiejętność prezentacji.  </w:t>
      </w:r>
    </w:p>
    <w:p w14:paraId="015FBFFF" w14:textId="77777777" w:rsidR="00C66D95" w:rsidRDefault="00000000">
      <w:pPr>
        <w:numPr>
          <w:ilvl w:val="1"/>
          <w:numId w:val="1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ogólne wrażenie prezentacji,  </w:t>
      </w:r>
    </w:p>
    <w:p w14:paraId="51553968" w14:textId="77777777" w:rsidR="00C66D95" w:rsidRDefault="00000000">
      <w:pPr>
        <w:numPr>
          <w:ilvl w:val="1"/>
          <w:numId w:val="1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przygotowanie do rozmowy,  </w:t>
      </w:r>
    </w:p>
    <w:p w14:paraId="4D882538" w14:textId="77777777" w:rsidR="00C66D95" w:rsidRDefault="00000000">
      <w:pPr>
        <w:numPr>
          <w:ilvl w:val="1"/>
          <w:numId w:val="1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komunikatywność,  </w:t>
      </w:r>
    </w:p>
    <w:p w14:paraId="3D7410D2" w14:textId="77777777" w:rsidR="00494236" w:rsidRPr="00494236" w:rsidRDefault="00000000">
      <w:pPr>
        <w:numPr>
          <w:ilvl w:val="1"/>
          <w:numId w:val="1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łatwość nawiązywania kontaktu z członkami zespołu,  </w:t>
      </w:r>
    </w:p>
    <w:p w14:paraId="7B08C3DC" w14:textId="0B7020E7" w:rsidR="00C66D95" w:rsidRDefault="00000000">
      <w:pPr>
        <w:numPr>
          <w:ilvl w:val="1"/>
          <w:numId w:val="11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prezentacja motywacji do ubiegania się  o dane stanowisko. </w:t>
      </w:r>
    </w:p>
    <w:p w14:paraId="1A4ECC0E" w14:textId="77777777" w:rsidR="00C66D95" w:rsidRPr="00494236" w:rsidRDefault="00000000">
      <w:pPr>
        <w:spacing w:after="86"/>
        <w:ind w:left="427"/>
        <w:rPr>
          <w:rFonts w:ascii="Bookman Old Style" w:hAnsi="Bookman Old Style"/>
          <w:sz w:val="24"/>
        </w:rPr>
      </w:pPr>
      <w:r w:rsidRPr="00494236"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5BF6F5BF" w14:textId="77777777" w:rsidR="00C66D95" w:rsidRPr="00494236" w:rsidRDefault="00000000">
      <w:pPr>
        <w:numPr>
          <w:ilvl w:val="0"/>
          <w:numId w:val="12"/>
        </w:numPr>
        <w:spacing w:after="58" w:line="243" w:lineRule="auto"/>
        <w:ind w:right="1403" w:hanging="427"/>
        <w:jc w:val="both"/>
        <w:rPr>
          <w:rFonts w:ascii="Bookman Old Style" w:hAnsi="Bookman Old Style"/>
          <w:szCs w:val="22"/>
        </w:rPr>
      </w:pPr>
      <w:r w:rsidRPr="00494236">
        <w:rPr>
          <w:rFonts w:ascii="Bookman Old Style" w:eastAsia="Garamond" w:hAnsi="Bookman Old Style" w:cs="Garamond"/>
          <w:szCs w:val="22"/>
        </w:rPr>
        <w:t xml:space="preserve">Zadaniem Komisji jest wyłonienie spośród osób, które złożyły oferty pracy, nie więcej niż pięciu najlepszych kandydatów, spełniających wymagania niezbędne oraz w największym stopniu spełniających wymagania dodatkowe na wolne </w:t>
      </w:r>
      <w:r w:rsidRPr="00494236">
        <w:rPr>
          <w:rFonts w:ascii="Bookman Old Style" w:eastAsia="Garamond" w:hAnsi="Bookman Old Style" w:cs="Garamond"/>
          <w:szCs w:val="22"/>
        </w:rPr>
        <w:lastRenderedPageBreak/>
        <w:t xml:space="preserve">stanowiska pracy w Urzędzie, których przedstawia Dyrektorowi Urzędu celem zatrudnienia wybranego kandydata. </w:t>
      </w:r>
    </w:p>
    <w:p w14:paraId="2C3E9739" w14:textId="77777777" w:rsidR="00C66D95" w:rsidRPr="00494236" w:rsidRDefault="00000000">
      <w:pPr>
        <w:spacing w:after="16"/>
        <w:ind w:left="67"/>
        <w:rPr>
          <w:rFonts w:ascii="Bookman Old Style" w:hAnsi="Bookman Old Style"/>
          <w:szCs w:val="22"/>
        </w:rPr>
      </w:pPr>
      <w:r w:rsidRPr="00494236">
        <w:rPr>
          <w:rFonts w:ascii="Bookman Old Style" w:eastAsia="Bookman Old Style" w:hAnsi="Bookman Old Style" w:cs="Bookman Old Style"/>
          <w:szCs w:val="22"/>
        </w:rPr>
        <w:t xml:space="preserve"> </w:t>
      </w:r>
    </w:p>
    <w:p w14:paraId="783C42B1" w14:textId="549E6DBE" w:rsidR="00C66D95" w:rsidRPr="00494236" w:rsidRDefault="00AA5527">
      <w:pPr>
        <w:numPr>
          <w:ilvl w:val="0"/>
          <w:numId w:val="12"/>
        </w:numPr>
        <w:spacing w:after="5" w:line="269" w:lineRule="auto"/>
        <w:ind w:right="1403" w:hanging="427"/>
        <w:jc w:val="both"/>
        <w:rPr>
          <w:rFonts w:ascii="Bookman Old Style" w:hAnsi="Bookman Old Style"/>
          <w:szCs w:val="22"/>
        </w:rPr>
      </w:pPr>
      <w:r>
        <w:rPr>
          <w:rFonts w:ascii="Bookman Old Style" w:eastAsia="Bookman Old Style" w:hAnsi="Bookman Old Style" w:cs="Bookman Old Style"/>
          <w:szCs w:val="22"/>
        </w:rPr>
        <w:t xml:space="preserve">W trakcie rozmowy kwalifikacyjnej Dyrektor Generalny Urzędu zapoznaje kandydata z regulaminem wynagradzania. </w:t>
      </w:r>
      <w:r w:rsidRPr="00494236">
        <w:rPr>
          <w:rFonts w:ascii="Bookman Old Style" w:eastAsia="Bookman Old Style" w:hAnsi="Bookman Old Style" w:cs="Bookman Old Style"/>
          <w:szCs w:val="22"/>
        </w:rPr>
        <w:t xml:space="preserve">Po zakończeniu rozmowy kwalifikacyjnej Dyrektor Generalny Urzędu podejmuję decyzję o zatrudnieniu konkretnego kandydata na wolne stanowisko pracy. </w:t>
      </w:r>
    </w:p>
    <w:p w14:paraId="3AD76A1A" w14:textId="4BB776EC" w:rsidR="00C66D95" w:rsidRPr="00494236" w:rsidRDefault="00000000" w:rsidP="00494236">
      <w:pPr>
        <w:spacing w:after="0" w:line="269" w:lineRule="auto"/>
        <w:ind w:left="479" w:right="1403"/>
        <w:jc w:val="both"/>
        <w:rPr>
          <w:rFonts w:ascii="Bookman Old Style" w:hAnsi="Bookman Old Style"/>
          <w:szCs w:val="22"/>
        </w:rPr>
      </w:pPr>
      <w:r w:rsidRPr="00494236">
        <w:rPr>
          <w:rFonts w:ascii="Bookman Old Style" w:eastAsia="Bookman Old Style" w:hAnsi="Bookman Old Style" w:cs="Bookman Old Style"/>
          <w:szCs w:val="22"/>
        </w:rPr>
        <w:t xml:space="preserve">Jeżeli w Urzędzie wskaźnik zatrudnienia osób niepełnosprawnych, jest niższy niż 6%, a rodzaj wykonywanej pracy na to pozwala, pierwszeństwo </w:t>
      </w:r>
      <w:r w:rsidR="00494236" w:rsidRPr="00494236">
        <w:rPr>
          <w:rFonts w:ascii="Bookman Old Style" w:eastAsia="Bookman Old Style" w:hAnsi="Bookman Old Style" w:cs="Bookman Old Style"/>
          <w:szCs w:val="22"/>
        </w:rPr>
        <w:br/>
      </w:r>
      <w:r w:rsidRPr="00494236">
        <w:rPr>
          <w:rFonts w:ascii="Bookman Old Style" w:eastAsia="Bookman Old Style" w:hAnsi="Bookman Old Style" w:cs="Bookman Old Style"/>
          <w:szCs w:val="22"/>
        </w:rPr>
        <w:t xml:space="preserve">w zatrudnieniu przysługuje osobie niepełnosprawnej, o ile znajduje się </w:t>
      </w:r>
      <w:r w:rsidR="00494236" w:rsidRPr="00494236">
        <w:rPr>
          <w:rFonts w:ascii="Bookman Old Style" w:eastAsia="Bookman Old Style" w:hAnsi="Bookman Old Style" w:cs="Bookman Old Style"/>
          <w:szCs w:val="22"/>
        </w:rPr>
        <w:br/>
      </w:r>
      <w:r w:rsidRPr="00494236">
        <w:rPr>
          <w:rFonts w:ascii="Bookman Old Style" w:eastAsia="Bookman Old Style" w:hAnsi="Bookman Old Style" w:cs="Bookman Old Style"/>
          <w:szCs w:val="22"/>
        </w:rPr>
        <w:t>w gronie ww. osób. Kandydat, który zamierza skorzystać z tego uprawnienia jest obowiązany</w:t>
      </w:r>
      <w:r w:rsidR="00494236">
        <w:rPr>
          <w:rFonts w:ascii="Bookman Old Style" w:eastAsia="Bookman Old Style" w:hAnsi="Bookman Old Style" w:cs="Bookman Old Style"/>
          <w:szCs w:val="22"/>
        </w:rPr>
        <w:t xml:space="preserve"> </w:t>
      </w:r>
      <w:r w:rsidRPr="00494236">
        <w:rPr>
          <w:rFonts w:ascii="Bookman Old Style" w:eastAsia="Bookman Old Style" w:hAnsi="Bookman Old Style" w:cs="Bookman Old Style"/>
          <w:szCs w:val="22"/>
        </w:rPr>
        <w:t>do</w:t>
      </w:r>
      <w:r w:rsidR="00494236">
        <w:rPr>
          <w:rFonts w:ascii="Bookman Old Style" w:eastAsia="Bookman Old Style" w:hAnsi="Bookman Old Style" w:cs="Bookman Old Style"/>
          <w:szCs w:val="22"/>
        </w:rPr>
        <w:t xml:space="preserve"> </w:t>
      </w:r>
      <w:r w:rsidRPr="00494236">
        <w:rPr>
          <w:rFonts w:ascii="Bookman Old Style" w:eastAsia="Bookman Old Style" w:hAnsi="Bookman Old Style" w:cs="Bookman Old Style"/>
          <w:szCs w:val="22"/>
        </w:rPr>
        <w:t>złożenia</w:t>
      </w:r>
      <w:r w:rsidR="00494236">
        <w:rPr>
          <w:rFonts w:ascii="Bookman Old Style" w:eastAsia="Bookman Old Style" w:hAnsi="Bookman Old Style" w:cs="Bookman Old Style"/>
          <w:szCs w:val="22"/>
        </w:rPr>
        <w:t xml:space="preserve"> </w:t>
      </w:r>
      <w:r w:rsidRPr="00494236">
        <w:rPr>
          <w:rFonts w:ascii="Bookman Old Style" w:eastAsia="Bookman Old Style" w:hAnsi="Bookman Old Style" w:cs="Bookman Old Style"/>
          <w:szCs w:val="22"/>
        </w:rPr>
        <w:t xml:space="preserve">wraz z dokumentami kopii dokumentu potwierdzającego niepełnosprawność. </w:t>
      </w:r>
    </w:p>
    <w:p w14:paraId="750E2D33" w14:textId="77777777" w:rsidR="00C66D95" w:rsidRPr="00494236" w:rsidRDefault="00000000">
      <w:pPr>
        <w:spacing w:after="69"/>
        <w:ind w:left="67"/>
        <w:rPr>
          <w:szCs w:val="22"/>
        </w:rPr>
      </w:pPr>
      <w:r w:rsidRPr="00494236">
        <w:rPr>
          <w:rFonts w:ascii="Bookman Old Style" w:eastAsia="Bookman Old Style" w:hAnsi="Bookman Old Style" w:cs="Bookman Old Style"/>
          <w:color w:val="FF0000"/>
          <w:szCs w:val="22"/>
        </w:rPr>
        <w:t xml:space="preserve"> </w:t>
      </w:r>
    </w:p>
    <w:p w14:paraId="74F8D9A4" w14:textId="595618E7" w:rsidR="00C66D95" w:rsidRPr="00494236" w:rsidRDefault="00000000" w:rsidP="00494236">
      <w:pPr>
        <w:numPr>
          <w:ilvl w:val="0"/>
          <w:numId w:val="12"/>
        </w:numPr>
        <w:spacing w:after="47" w:line="269" w:lineRule="auto"/>
        <w:ind w:right="1403" w:hanging="427"/>
        <w:jc w:val="both"/>
        <w:rPr>
          <w:rFonts w:ascii="Bookman Old Style" w:hAnsi="Bookman Old Style"/>
          <w:szCs w:val="22"/>
        </w:rPr>
      </w:pPr>
      <w:r w:rsidRPr="00494236">
        <w:rPr>
          <w:rFonts w:ascii="Bookman Old Style" w:eastAsia="Bookman Old Style" w:hAnsi="Bookman Old Style" w:cs="Bookman Old Style"/>
          <w:szCs w:val="22"/>
        </w:rPr>
        <w:t xml:space="preserve">Dyrektor Generalny Urzędu niezwłocznie po przeprowadzonym naborze upowszechnia informację o wynikach naboru poprzez umieszczenie jej </w:t>
      </w:r>
      <w:r w:rsidR="00494236">
        <w:rPr>
          <w:rFonts w:ascii="Bookman Old Style" w:eastAsia="Bookman Old Style" w:hAnsi="Bookman Old Style" w:cs="Bookman Old Style"/>
          <w:szCs w:val="22"/>
        </w:rPr>
        <w:br/>
      </w:r>
      <w:r w:rsidRPr="00494236">
        <w:rPr>
          <w:rFonts w:ascii="Bookman Old Style" w:eastAsia="Bookman Old Style" w:hAnsi="Bookman Old Style" w:cs="Bookman Old Style"/>
          <w:szCs w:val="22"/>
        </w:rPr>
        <w:t xml:space="preserve">w Biuletynie Informacji Publicznej Kancelarii Prezesa Rady Ministrów, </w:t>
      </w:r>
      <w:r w:rsidR="00494236">
        <w:rPr>
          <w:rFonts w:ascii="Bookman Old Style" w:eastAsia="Bookman Old Style" w:hAnsi="Bookman Old Style" w:cs="Bookman Old Style"/>
          <w:szCs w:val="22"/>
        </w:rPr>
        <w:br/>
      </w:r>
      <w:r w:rsidRPr="00494236">
        <w:rPr>
          <w:rFonts w:ascii="Bookman Old Style" w:eastAsia="Bookman Old Style" w:hAnsi="Bookman Old Style" w:cs="Bookman Old Style"/>
          <w:szCs w:val="22"/>
        </w:rPr>
        <w:t xml:space="preserve">w Biuletynie Informacji Publicznej </w:t>
      </w:r>
      <w:r w:rsidRPr="00494236">
        <w:rPr>
          <w:rFonts w:ascii="Bookman Old Style" w:eastAsia="Bookman Old Style" w:hAnsi="Bookman Old Style" w:cs="Bookman Old Style"/>
          <w:szCs w:val="22"/>
        </w:rPr>
        <w:tab/>
        <w:t>Urzędu, w miejscu</w:t>
      </w:r>
      <w:r w:rsidR="00494236">
        <w:rPr>
          <w:rFonts w:ascii="Bookman Old Style" w:eastAsia="Bookman Old Style" w:hAnsi="Bookman Old Style" w:cs="Bookman Old Style"/>
          <w:szCs w:val="22"/>
        </w:rPr>
        <w:t xml:space="preserve"> </w:t>
      </w:r>
      <w:r w:rsidRPr="00494236">
        <w:rPr>
          <w:rFonts w:ascii="Bookman Old Style" w:eastAsia="Bookman Old Style" w:hAnsi="Bookman Old Style" w:cs="Bookman Old Style"/>
          <w:szCs w:val="22"/>
        </w:rPr>
        <w:t>powszechnie</w:t>
      </w:r>
      <w:r w:rsidR="00494236">
        <w:rPr>
          <w:rFonts w:ascii="Bookman Old Style" w:eastAsia="Bookman Old Style" w:hAnsi="Bookman Old Style" w:cs="Bookman Old Style"/>
          <w:szCs w:val="22"/>
        </w:rPr>
        <w:t xml:space="preserve"> </w:t>
      </w:r>
      <w:r w:rsidRPr="00494236">
        <w:rPr>
          <w:rFonts w:ascii="Bookman Old Style" w:eastAsia="Bookman Old Style" w:hAnsi="Bookman Old Style" w:cs="Bookman Old Style"/>
          <w:szCs w:val="22"/>
        </w:rPr>
        <w:t>dostępnym  w siedzibie urzędu (tablica informacyjna)</w:t>
      </w:r>
      <w:r w:rsidR="00494236">
        <w:rPr>
          <w:rFonts w:ascii="Bookman Old Style" w:eastAsia="Bookman Old Style" w:hAnsi="Bookman Old Style" w:cs="Bookman Old Style"/>
          <w:szCs w:val="22"/>
        </w:rPr>
        <w:t>.</w:t>
      </w:r>
    </w:p>
    <w:p w14:paraId="7F075755" w14:textId="5410A750" w:rsidR="00C66D95" w:rsidRPr="00494236" w:rsidRDefault="00000000" w:rsidP="009D1CFC">
      <w:pPr>
        <w:spacing w:after="11"/>
        <w:ind w:left="67"/>
        <w:rPr>
          <w:szCs w:val="22"/>
        </w:rPr>
      </w:pPr>
      <w:r w:rsidRPr="00494236">
        <w:rPr>
          <w:rFonts w:ascii="Bookman Old Style" w:eastAsia="Bookman Old Style" w:hAnsi="Bookman Old Style" w:cs="Bookman Old Style"/>
          <w:szCs w:val="22"/>
        </w:rPr>
        <w:t xml:space="preserve"> </w:t>
      </w:r>
    </w:p>
    <w:p w14:paraId="57AE56CE" w14:textId="77777777" w:rsidR="00C66D95" w:rsidRPr="00494236" w:rsidRDefault="00000000">
      <w:pPr>
        <w:numPr>
          <w:ilvl w:val="0"/>
          <w:numId w:val="12"/>
        </w:numPr>
        <w:spacing w:after="47" w:line="269" w:lineRule="auto"/>
        <w:ind w:right="1403" w:hanging="427"/>
        <w:jc w:val="both"/>
        <w:rPr>
          <w:szCs w:val="22"/>
        </w:rPr>
      </w:pPr>
      <w:r w:rsidRPr="00494236">
        <w:rPr>
          <w:rFonts w:ascii="Bookman Old Style" w:eastAsia="Bookman Old Style" w:hAnsi="Bookman Old Style" w:cs="Bookman Old Style"/>
          <w:szCs w:val="22"/>
        </w:rPr>
        <w:t xml:space="preserve">Informacja o wynikach naboru zawiera: </w:t>
      </w:r>
    </w:p>
    <w:p w14:paraId="564511A6" w14:textId="77777777" w:rsidR="00C66D95" w:rsidRPr="00494236" w:rsidRDefault="00000000">
      <w:pPr>
        <w:numPr>
          <w:ilvl w:val="1"/>
          <w:numId w:val="12"/>
        </w:numPr>
        <w:spacing w:after="47" w:line="269" w:lineRule="auto"/>
        <w:ind w:right="1403" w:hanging="360"/>
        <w:jc w:val="both"/>
        <w:rPr>
          <w:szCs w:val="22"/>
        </w:rPr>
      </w:pPr>
      <w:r w:rsidRPr="00494236">
        <w:rPr>
          <w:rFonts w:ascii="Bookman Old Style" w:eastAsia="Bookman Old Style" w:hAnsi="Bookman Old Style" w:cs="Bookman Old Style"/>
          <w:szCs w:val="22"/>
        </w:rPr>
        <w:t xml:space="preserve">nazwę i adres urzędu, </w:t>
      </w:r>
    </w:p>
    <w:p w14:paraId="7B2FDC57" w14:textId="218D8235" w:rsidR="00C66D95" w:rsidRDefault="00000000" w:rsidP="00494236">
      <w:pPr>
        <w:numPr>
          <w:ilvl w:val="1"/>
          <w:numId w:val="12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określenie stanowiska pracy, </w:t>
      </w:r>
    </w:p>
    <w:p w14:paraId="7624FDF9" w14:textId="77777777" w:rsidR="00C66D95" w:rsidRDefault="00000000">
      <w:pPr>
        <w:numPr>
          <w:ilvl w:val="1"/>
          <w:numId w:val="12"/>
        </w:numPr>
        <w:spacing w:after="2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imię i nazwisko wybranego kandydata oraz jego miejsce zamieszkania                     w rozumieniu przepisów Kodeksu cywilnego. </w:t>
      </w:r>
    </w:p>
    <w:p w14:paraId="043029C7" w14:textId="77777777" w:rsidR="00C66D95" w:rsidRDefault="00000000">
      <w:pPr>
        <w:spacing w:after="69"/>
        <w:ind w:left="67"/>
      </w:pPr>
      <w:r>
        <w:rPr>
          <w:rFonts w:ascii="Bookman Old Style" w:eastAsia="Bookman Old Style" w:hAnsi="Bookman Old Style" w:cs="Bookman Old Style"/>
          <w:sz w:val="16"/>
        </w:rPr>
        <w:t xml:space="preserve"> </w:t>
      </w:r>
    </w:p>
    <w:p w14:paraId="46BF758F" w14:textId="77777777" w:rsidR="00C66D95" w:rsidRDefault="00000000">
      <w:pPr>
        <w:numPr>
          <w:ilvl w:val="0"/>
          <w:numId w:val="12"/>
        </w:numPr>
        <w:spacing w:after="47" w:line="269" w:lineRule="auto"/>
        <w:ind w:right="1403" w:hanging="427"/>
        <w:jc w:val="both"/>
      </w:pPr>
      <w:r>
        <w:rPr>
          <w:rFonts w:ascii="Bookman Old Style" w:eastAsia="Bookman Old Style" w:hAnsi="Bookman Old Style" w:cs="Bookman Old Style"/>
        </w:rPr>
        <w:t xml:space="preserve">Po przeprowadzeniu naboru zostaje sporządzony protokół (wzór Nr 2), który zawiera: </w:t>
      </w:r>
    </w:p>
    <w:p w14:paraId="3A0DC69E" w14:textId="77777777" w:rsidR="00C66D95" w:rsidRDefault="00000000">
      <w:pPr>
        <w:numPr>
          <w:ilvl w:val="1"/>
          <w:numId w:val="12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Określenie stanowiska pracy, na które był prowadzony nabór, liczbę kandydatów oraz imiona, nazwiska i adresy nie więcej niż pięciu najlepszych kandydatów uszeregowanych według poziomu spełniania przez nich wymagań określonych w ogłoszeniu o naborze, </w:t>
      </w:r>
    </w:p>
    <w:p w14:paraId="3D8962CE" w14:textId="77777777" w:rsidR="00C66D95" w:rsidRDefault="00000000">
      <w:pPr>
        <w:numPr>
          <w:ilvl w:val="1"/>
          <w:numId w:val="12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Liczbę nadesłanych ofert, w tym liczbę ofert nie spełniających wymogów formalnych, </w:t>
      </w:r>
    </w:p>
    <w:p w14:paraId="5AA056A5" w14:textId="77777777" w:rsidR="00C66D95" w:rsidRDefault="00000000">
      <w:pPr>
        <w:numPr>
          <w:ilvl w:val="1"/>
          <w:numId w:val="12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Informację o zastosowanych metodach i technikach naboru, </w:t>
      </w:r>
    </w:p>
    <w:p w14:paraId="5428E1AA" w14:textId="77777777" w:rsidR="00C66D95" w:rsidRDefault="00000000">
      <w:pPr>
        <w:numPr>
          <w:ilvl w:val="1"/>
          <w:numId w:val="12"/>
        </w:numPr>
        <w:spacing w:after="47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Uzasadnienie dokonanego naboru,  </w:t>
      </w:r>
    </w:p>
    <w:p w14:paraId="3F661BE9" w14:textId="77777777" w:rsidR="00C66D95" w:rsidRDefault="00000000">
      <w:pPr>
        <w:numPr>
          <w:ilvl w:val="1"/>
          <w:numId w:val="12"/>
        </w:numPr>
        <w:spacing w:after="0" w:line="269" w:lineRule="auto"/>
        <w:ind w:right="1403" w:hanging="360"/>
        <w:jc w:val="both"/>
      </w:pPr>
      <w:r>
        <w:rPr>
          <w:rFonts w:ascii="Bookman Old Style" w:eastAsia="Bookman Old Style" w:hAnsi="Bookman Old Style" w:cs="Bookman Old Style"/>
        </w:rPr>
        <w:t xml:space="preserve">Skład  komisji przeprowadzającej nabór. </w:t>
      </w:r>
    </w:p>
    <w:p w14:paraId="4B499BBA" w14:textId="77777777" w:rsidR="00C66D95" w:rsidRDefault="00000000">
      <w:pPr>
        <w:spacing w:after="69"/>
        <w:ind w:left="67"/>
      </w:pPr>
      <w:r>
        <w:rPr>
          <w:rFonts w:ascii="Bookman Old Style" w:eastAsia="Bookman Old Style" w:hAnsi="Bookman Old Style" w:cs="Bookman Old Style"/>
          <w:sz w:val="16"/>
        </w:rPr>
        <w:t xml:space="preserve"> </w:t>
      </w:r>
    </w:p>
    <w:p w14:paraId="61E7FF7E" w14:textId="0226F19D" w:rsidR="00C66D95" w:rsidRDefault="00000000">
      <w:pPr>
        <w:numPr>
          <w:ilvl w:val="0"/>
          <w:numId w:val="12"/>
        </w:numPr>
        <w:spacing w:after="4" w:line="269" w:lineRule="auto"/>
        <w:ind w:right="1403" w:hanging="427"/>
        <w:jc w:val="both"/>
      </w:pPr>
      <w:r>
        <w:rPr>
          <w:rFonts w:ascii="Bookman Old Style" w:eastAsia="Bookman Old Style" w:hAnsi="Bookman Old Style" w:cs="Bookman Old Style"/>
        </w:rPr>
        <w:t xml:space="preserve">Jeżeli w ciągu 3 miesięcy od dnia nawiązania stosunku pracy z osobą wyłonioną w drodze naboru zaistnieje konieczność ponownego obsadzenia tego samego stanowiska pracy, Dyrektor Generalny Urzędu może zatrudnić na tym samym stanowisku inną osobę spośród najlepszych kandydatów wymienionych </w:t>
      </w:r>
      <w:r w:rsidR="00494236">
        <w:rPr>
          <w:rFonts w:ascii="Bookman Old Style" w:eastAsia="Bookman Old Style" w:hAnsi="Bookman Old Style" w:cs="Bookman Old Style"/>
        </w:rPr>
        <w:br/>
      </w:r>
      <w:r>
        <w:rPr>
          <w:rFonts w:ascii="Bookman Old Style" w:eastAsia="Bookman Old Style" w:hAnsi="Bookman Old Style" w:cs="Bookman Old Style"/>
        </w:rPr>
        <w:t xml:space="preserve">w protokole tego naboru.  </w:t>
      </w:r>
    </w:p>
    <w:p w14:paraId="1C416535" w14:textId="77777777" w:rsidR="00C66D95" w:rsidRDefault="00000000">
      <w:pPr>
        <w:spacing w:after="69"/>
        <w:ind w:left="67"/>
      </w:pPr>
      <w:r>
        <w:rPr>
          <w:rFonts w:ascii="Bookman Old Style" w:eastAsia="Bookman Old Style" w:hAnsi="Bookman Old Style" w:cs="Bookman Old Style"/>
          <w:sz w:val="16"/>
        </w:rPr>
        <w:t xml:space="preserve"> </w:t>
      </w:r>
    </w:p>
    <w:p w14:paraId="040FD09D" w14:textId="77777777" w:rsidR="006F00FE" w:rsidRPr="006F00FE" w:rsidRDefault="00000000">
      <w:pPr>
        <w:numPr>
          <w:ilvl w:val="0"/>
          <w:numId w:val="12"/>
        </w:numPr>
        <w:spacing w:after="4" w:line="269" w:lineRule="auto"/>
        <w:ind w:right="1403" w:hanging="427"/>
        <w:jc w:val="both"/>
      </w:pPr>
      <w:r>
        <w:rPr>
          <w:rFonts w:ascii="Bookman Old Style" w:eastAsia="Bookman Old Style" w:hAnsi="Bookman Old Style" w:cs="Bookman Old Style"/>
        </w:rPr>
        <w:t>Po upływie 3 miesięcy odrzucone oferty pracy zostają komisyjnie zniszczone.</w:t>
      </w:r>
    </w:p>
    <w:p w14:paraId="6DC2C4D0" w14:textId="77777777" w:rsidR="006F00FE" w:rsidRDefault="006F00FE" w:rsidP="006F00FE">
      <w:pPr>
        <w:pStyle w:val="Akapitzlist"/>
        <w:rPr>
          <w:rFonts w:ascii="Bookman Old Style" w:eastAsia="Bookman Old Style" w:hAnsi="Bookman Old Style" w:cs="Bookman Old Style"/>
        </w:rPr>
      </w:pPr>
    </w:p>
    <w:p w14:paraId="13D47354" w14:textId="596B4A57" w:rsidR="00C66D95" w:rsidRDefault="00000000">
      <w:pPr>
        <w:numPr>
          <w:ilvl w:val="0"/>
          <w:numId w:val="12"/>
        </w:numPr>
        <w:spacing w:after="4" w:line="269" w:lineRule="auto"/>
        <w:ind w:right="1403" w:hanging="427"/>
        <w:jc w:val="both"/>
      </w:pPr>
      <w:r>
        <w:rPr>
          <w:rFonts w:ascii="Bookman Old Style" w:eastAsia="Bookman Old Style" w:hAnsi="Bookman Old Style" w:cs="Bookman Old Style"/>
        </w:rPr>
        <w:t xml:space="preserve"> Kandydaci aplikujący na wolne stanowiska pracy w ramach procedury naboru mogą uzyskać informacje dotyczącą indywidualnych wyników uzyskanych </w:t>
      </w:r>
      <w:r w:rsidR="00494236">
        <w:rPr>
          <w:rFonts w:ascii="Bookman Old Style" w:eastAsia="Bookman Old Style" w:hAnsi="Bookman Old Style" w:cs="Bookman Old Style"/>
        </w:rPr>
        <w:br/>
      </w:r>
      <w:r>
        <w:rPr>
          <w:rFonts w:ascii="Bookman Old Style" w:eastAsia="Bookman Old Style" w:hAnsi="Bookman Old Style" w:cs="Bookman Old Style"/>
        </w:rPr>
        <w:lastRenderedPageBreak/>
        <w:t xml:space="preserve">w toku naboru w zespole ds. finansowo-księgowym po okazaniu dowodu tożsamości.  </w:t>
      </w:r>
    </w:p>
    <w:p w14:paraId="58592585" w14:textId="77777777" w:rsidR="00C66D95" w:rsidRDefault="00000000">
      <w:pPr>
        <w:spacing w:after="69"/>
        <w:ind w:left="67"/>
      </w:pPr>
      <w:r>
        <w:rPr>
          <w:rFonts w:ascii="Bookman Old Style" w:eastAsia="Bookman Old Style" w:hAnsi="Bookman Old Style" w:cs="Bookman Old Style"/>
          <w:sz w:val="16"/>
        </w:rPr>
        <w:t xml:space="preserve"> </w:t>
      </w:r>
    </w:p>
    <w:p w14:paraId="6F014E82" w14:textId="77777777" w:rsidR="00C66D95" w:rsidRDefault="00000000">
      <w:pPr>
        <w:numPr>
          <w:ilvl w:val="0"/>
          <w:numId w:val="12"/>
        </w:numPr>
        <w:spacing w:after="47" w:line="269" w:lineRule="auto"/>
        <w:ind w:right="1403" w:hanging="427"/>
        <w:jc w:val="both"/>
      </w:pPr>
      <w:r>
        <w:rPr>
          <w:rFonts w:ascii="Bookman Old Style" w:eastAsia="Bookman Old Style" w:hAnsi="Bookman Old Style" w:cs="Bookman Old Style"/>
        </w:rPr>
        <w:t xml:space="preserve">Określa się wzór protokołu z przeprowadzonego naboru w Urzędzie                  (załącznik Nr 2).  </w:t>
      </w:r>
    </w:p>
    <w:p w14:paraId="202DC059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  <w:sz w:val="24"/>
        </w:rPr>
        <w:t xml:space="preserve"> </w:t>
      </w:r>
      <w:r>
        <w:rPr>
          <w:rFonts w:ascii="Bookman Old Style" w:eastAsia="Bookman Old Style" w:hAnsi="Bookman Old Style" w:cs="Bookman Old Style"/>
          <w:sz w:val="24"/>
        </w:rPr>
        <w:tab/>
        <w:t xml:space="preserve"> </w:t>
      </w:r>
    </w:p>
    <w:p w14:paraId="1638D832" w14:textId="77777777" w:rsidR="00C66D95" w:rsidRDefault="00000000">
      <w:pPr>
        <w:spacing w:after="0"/>
        <w:ind w:right="1337"/>
        <w:jc w:val="right"/>
      </w:pPr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1DCAC30B" w14:textId="77777777" w:rsidR="00C66D95" w:rsidRDefault="00000000">
      <w:pPr>
        <w:spacing w:after="0"/>
        <w:ind w:left="6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6A93E6A" w14:textId="77777777" w:rsidR="00C66D95" w:rsidRDefault="00000000">
      <w:pPr>
        <w:spacing w:after="0"/>
        <w:ind w:left="6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5CC0B94" w14:textId="77777777" w:rsidR="00C66D95" w:rsidRDefault="00000000">
      <w:pPr>
        <w:spacing w:after="0"/>
        <w:ind w:left="6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FE4E08B" w14:textId="77777777" w:rsidR="00C66D95" w:rsidRDefault="00000000">
      <w:pPr>
        <w:spacing w:after="0"/>
        <w:ind w:left="6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A86FBAE" w14:textId="77777777" w:rsidR="00C66D95" w:rsidRDefault="00000000">
      <w:pPr>
        <w:spacing w:after="0"/>
        <w:ind w:left="6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7720B1E" w14:textId="77777777" w:rsidR="00C66D95" w:rsidRDefault="00000000">
      <w:pPr>
        <w:spacing w:after="0"/>
        <w:ind w:left="6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2AA2207" w14:textId="21433427" w:rsidR="00C66D95" w:rsidRDefault="00000000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67330DC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75A9A57F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716C41BC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0BAAC714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7D8639F5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0889F8AA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3D276849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2DE10BB1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2D5FFD0F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6A7FAFF2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3DBF1FE0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13EEAF5B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4B531B77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2A5807F1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3317C7B0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6B7A25E0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0AC113A9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441D113B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48DD5DC4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45634562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491A80F3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413E1181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76682BE8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06066A36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17D16373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0F8BDF28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107C821E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5AE9C061" w14:textId="77777777" w:rsidR="00494236" w:rsidRDefault="00494236" w:rsidP="0039549E">
      <w:pPr>
        <w:spacing w:after="0"/>
        <w:ind w:left="67"/>
        <w:rPr>
          <w:rFonts w:ascii="Times New Roman" w:eastAsia="Times New Roman" w:hAnsi="Times New Roman" w:cs="Times New Roman"/>
          <w:sz w:val="24"/>
        </w:rPr>
      </w:pPr>
    </w:p>
    <w:p w14:paraId="3C3582D2" w14:textId="77777777" w:rsidR="00494236" w:rsidRDefault="00494236" w:rsidP="0039549E">
      <w:pPr>
        <w:spacing w:after="0"/>
        <w:ind w:left="67"/>
      </w:pPr>
    </w:p>
    <w:p w14:paraId="7331B29B" w14:textId="527605BE" w:rsidR="00C66D95" w:rsidRDefault="00C66D95" w:rsidP="0039549E">
      <w:pPr>
        <w:spacing w:after="0"/>
      </w:pPr>
    </w:p>
    <w:p w14:paraId="3D1DD530" w14:textId="77777777" w:rsidR="006F00FE" w:rsidRDefault="006F00FE" w:rsidP="0039549E">
      <w:pPr>
        <w:spacing w:after="0"/>
      </w:pPr>
    </w:p>
    <w:p w14:paraId="5A833C62" w14:textId="77777777" w:rsidR="006F00FE" w:rsidRDefault="006F00FE" w:rsidP="0039549E">
      <w:pPr>
        <w:spacing w:after="0"/>
      </w:pPr>
    </w:p>
    <w:p w14:paraId="458AE20A" w14:textId="77777777" w:rsidR="006F00FE" w:rsidRDefault="006F00FE" w:rsidP="0039549E">
      <w:pPr>
        <w:spacing w:after="0"/>
      </w:pPr>
    </w:p>
    <w:p w14:paraId="549DD4DA" w14:textId="77777777" w:rsidR="00C66D95" w:rsidRDefault="00000000">
      <w:pPr>
        <w:spacing w:after="0"/>
        <w:ind w:left="6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5FB8271" w14:textId="77777777" w:rsidR="00C66D95" w:rsidRDefault="00000000">
      <w:pPr>
        <w:spacing w:after="0"/>
        <w:ind w:left="6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CC7FB52" w14:textId="77777777" w:rsidR="00C66D95" w:rsidRDefault="00000000">
      <w:pPr>
        <w:spacing w:after="0"/>
        <w:ind w:left="6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F01638F" w14:textId="77777777" w:rsidR="00C66D95" w:rsidRDefault="00000000">
      <w:pPr>
        <w:spacing w:after="0"/>
        <w:ind w:left="67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p w14:paraId="73555EEE" w14:textId="77777777" w:rsidR="00C66D95" w:rsidRDefault="00000000">
      <w:pPr>
        <w:spacing w:after="0"/>
        <w:ind w:left="10" w:right="1401" w:hanging="10"/>
        <w:jc w:val="right"/>
      </w:pPr>
      <w:r>
        <w:rPr>
          <w:rFonts w:ascii="Bookman Old Style" w:eastAsia="Bookman Old Style" w:hAnsi="Bookman Old Style" w:cs="Bookman Old Style"/>
          <w:sz w:val="20"/>
        </w:rPr>
        <w:t xml:space="preserve">Załącznik nr 1 do Procedury Naboru </w:t>
      </w:r>
    </w:p>
    <w:p w14:paraId="2D27C593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69D36EA5" w14:textId="77777777" w:rsidR="00C66D95" w:rsidRDefault="00000000">
      <w:pPr>
        <w:pStyle w:val="Nagwek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C0C0C0"/>
        <w:spacing w:after="0" w:line="259" w:lineRule="auto"/>
        <w:ind w:left="0" w:right="1486" w:firstLine="0"/>
        <w:jc w:val="center"/>
      </w:pPr>
      <w:r>
        <w:rPr>
          <w:sz w:val="24"/>
          <w:u w:val="none"/>
        </w:rPr>
        <w:t xml:space="preserve">KWESTIONARIUSZ PERSONALNY KANDYDATA </w:t>
      </w:r>
    </w:p>
    <w:p w14:paraId="6F488C66" w14:textId="77777777" w:rsidR="00C66D95" w:rsidRDefault="00000000">
      <w:pPr>
        <w:spacing w:after="0"/>
        <w:ind w:left="6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211" w:type="dxa"/>
        <w:tblInd w:w="-72" w:type="dxa"/>
        <w:tblCellMar>
          <w:top w:w="58" w:type="dxa"/>
          <w:left w:w="67" w:type="dxa"/>
          <w:right w:w="115" w:type="dxa"/>
        </w:tblCellMar>
        <w:tblLook w:val="04A0" w:firstRow="1" w:lastRow="0" w:firstColumn="1" w:lastColumn="0" w:noHBand="0" w:noVBand="1"/>
      </w:tblPr>
      <w:tblGrid>
        <w:gridCol w:w="2799"/>
        <w:gridCol w:w="6412"/>
      </w:tblGrid>
      <w:tr w:rsidR="00C66D95" w14:paraId="1186037A" w14:textId="77777777">
        <w:trPr>
          <w:trHeight w:val="293"/>
        </w:trPr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F2ACD" w14:textId="77777777" w:rsidR="00C66D95" w:rsidRDefault="00000000">
            <w:pPr>
              <w:ind w:left="5"/>
            </w:pPr>
            <w:r>
              <w:rPr>
                <w:rFonts w:ascii="Bookman Old Style" w:eastAsia="Bookman Old Style" w:hAnsi="Bookman Old Style" w:cs="Bookman Old Style"/>
                <w:b/>
                <w:sz w:val="24"/>
              </w:rPr>
              <w:t xml:space="preserve">STANOWISKO </w:t>
            </w:r>
          </w:p>
        </w:tc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9DD28" w14:textId="77777777" w:rsidR="00C66D95" w:rsidRDefault="00000000">
            <w:r>
              <w:rPr>
                <w:rFonts w:ascii="Bookman Old Style" w:eastAsia="Bookman Old Style" w:hAnsi="Bookman Old Style" w:cs="Bookman Old Style"/>
                <w:b/>
                <w:sz w:val="24"/>
              </w:rPr>
              <w:t xml:space="preserve"> </w:t>
            </w:r>
          </w:p>
        </w:tc>
      </w:tr>
    </w:tbl>
    <w:p w14:paraId="5D401EC8" w14:textId="77777777" w:rsidR="00C66D95" w:rsidRDefault="00000000">
      <w:pPr>
        <w:spacing w:after="0"/>
        <w:ind w:left="6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FE9D916" w14:textId="77777777" w:rsidR="00C66D95" w:rsidRDefault="00000000">
      <w:pPr>
        <w:numPr>
          <w:ilvl w:val="0"/>
          <w:numId w:val="13"/>
        </w:numPr>
        <w:spacing w:after="0"/>
        <w:ind w:hanging="451"/>
      </w:pPr>
      <w:r>
        <w:rPr>
          <w:rFonts w:ascii="Bookman Old Style" w:eastAsia="Bookman Old Style" w:hAnsi="Bookman Old Style" w:cs="Bookman Old Style"/>
          <w:b/>
          <w:sz w:val="24"/>
        </w:rPr>
        <w:t xml:space="preserve">INFORMACJE OSOBOWE </w:t>
      </w:r>
    </w:p>
    <w:tbl>
      <w:tblPr>
        <w:tblStyle w:val="TableGrid"/>
        <w:tblW w:w="9211" w:type="dxa"/>
        <w:tblInd w:w="-72" w:type="dxa"/>
        <w:tblCellMar>
          <w:top w:w="58" w:type="dxa"/>
          <w:left w:w="72" w:type="dxa"/>
          <w:right w:w="115" w:type="dxa"/>
        </w:tblCellMar>
        <w:tblLook w:val="04A0" w:firstRow="1" w:lastRow="0" w:firstColumn="1" w:lastColumn="0" w:noHBand="0" w:noVBand="1"/>
      </w:tblPr>
      <w:tblGrid>
        <w:gridCol w:w="9211"/>
      </w:tblGrid>
      <w:tr w:rsidR="00C66D95" w14:paraId="0D3D3628" w14:textId="77777777">
        <w:trPr>
          <w:trHeight w:val="574"/>
        </w:trPr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A198D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Imię i Nazwisko </w:t>
            </w:r>
          </w:p>
          <w:p w14:paraId="54F31A1A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</w:tr>
      <w:tr w:rsidR="00C66D95" w14:paraId="486B9735" w14:textId="77777777">
        <w:trPr>
          <w:trHeight w:val="574"/>
        </w:trPr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366CA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Adres </w:t>
            </w:r>
          </w:p>
          <w:p w14:paraId="1A9B0716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</w:tr>
      <w:tr w:rsidR="00C66D95" w14:paraId="7BF05DB9" w14:textId="77777777">
        <w:trPr>
          <w:trHeight w:val="293"/>
        </w:trPr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4A7A5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Telefon kontaktowy </w:t>
            </w:r>
          </w:p>
        </w:tc>
      </w:tr>
    </w:tbl>
    <w:p w14:paraId="4F487AEA" w14:textId="77777777" w:rsidR="00C66D95" w:rsidRDefault="00000000">
      <w:pPr>
        <w:spacing w:after="0"/>
        <w:ind w:left="6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AA054D3" w14:textId="77777777" w:rsidR="00C66D95" w:rsidRDefault="00000000">
      <w:pPr>
        <w:numPr>
          <w:ilvl w:val="0"/>
          <w:numId w:val="13"/>
        </w:numPr>
        <w:spacing w:after="0"/>
        <w:ind w:hanging="451"/>
      </w:pPr>
      <w:r>
        <w:rPr>
          <w:rFonts w:ascii="Bookman Old Style" w:eastAsia="Bookman Old Style" w:hAnsi="Bookman Old Style" w:cs="Bookman Old Style"/>
          <w:b/>
          <w:sz w:val="24"/>
        </w:rPr>
        <w:t xml:space="preserve">WYKSZTAŁCENIE </w:t>
      </w:r>
    </w:p>
    <w:p w14:paraId="63E2F91E" w14:textId="77777777" w:rsidR="00C66D95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9" w:lineRule="auto"/>
        <w:ind w:left="-5" w:right="635" w:hanging="10"/>
      </w:pPr>
      <w:r>
        <w:rPr>
          <w:rFonts w:ascii="Bookman Old Style" w:eastAsia="Bookman Old Style" w:hAnsi="Bookman Old Style" w:cs="Bookman Old Style"/>
          <w:sz w:val="24"/>
        </w:rPr>
        <w:t xml:space="preserve">Nazwa (szkoły, uczelni i/lub studiów podyplomowych, data ukończenia, specjalność, tytuł naukowy/zawodowy): </w:t>
      </w:r>
    </w:p>
    <w:p w14:paraId="157BE545" w14:textId="77777777" w:rsidR="00C66D95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28" w:line="249" w:lineRule="auto"/>
        <w:ind w:left="-5" w:right="635" w:hanging="10"/>
      </w:pPr>
      <w:r>
        <w:rPr>
          <w:rFonts w:ascii="Bookman Old Style" w:eastAsia="Bookman Old Style" w:hAnsi="Bookman Old Style" w:cs="Bookman Old Style"/>
          <w:sz w:val="24"/>
        </w:rPr>
        <w:t>…………………………………………………………………………………………………</w:t>
      </w:r>
    </w:p>
    <w:p w14:paraId="4D1734B9" w14:textId="77777777" w:rsidR="00C66D95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28" w:line="249" w:lineRule="auto"/>
        <w:ind w:left="-5" w:right="635" w:hanging="10"/>
      </w:pPr>
      <w:r>
        <w:rPr>
          <w:rFonts w:ascii="Bookman Old Style" w:eastAsia="Bookman Old Style" w:hAnsi="Bookman Old Style" w:cs="Bookman Old Style"/>
          <w:sz w:val="24"/>
        </w:rPr>
        <w:t>…………………………………………………………………………………………………</w:t>
      </w:r>
    </w:p>
    <w:p w14:paraId="0E4E80F1" w14:textId="77777777" w:rsidR="00C66D95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28" w:line="249" w:lineRule="auto"/>
        <w:ind w:left="-5" w:right="635" w:hanging="10"/>
      </w:pPr>
      <w:r>
        <w:rPr>
          <w:rFonts w:ascii="Bookman Old Style" w:eastAsia="Bookman Old Style" w:hAnsi="Bookman Old Style" w:cs="Bookman Old Style"/>
          <w:sz w:val="24"/>
        </w:rPr>
        <w:t>…………………………………………………………………………………………………</w:t>
      </w:r>
    </w:p>
    <w:p w14:paraId="74B547F5" w14:textId="77777777" w:rsidR="00C66D95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28" w:line="249" w:lineRule="auto"/>
        <w:ind w:left="-5" w:right="635" w:hanging="10"/>
      </w:pPr>
      <w:r>
        <w:rPr>
          <w:rFonts w:ascii="Bookman Old Style" w:eastAsia="Bookman Old Style" w:hAnsi="Bookman Old Style" w:cs="Bookman Old Style"/>
          <w:sz w:val="24"/>
        </w:rPr>
        <w:t>…………………………………………………………………………………………………</w:t>
      </w:r>
    </w:p>
    <w:p w14:paraId="69967ADC" w14:textId="77777777" w:rsidR="00C66D95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28" w:line="249" w:lineRule="auto"/>
        <w:ind w:left="-5" w:right="635" w:hanging="10"/>
      </w:pPr>
      <w:r>
        <w:rPr>
          <w:rFonts w:ascii="Bookman Old Style" w:eastAsia="Bookman Old Style" w:hAnsi="Bookman Old Style" w:cs="Bookman Old Style"/>
          <w:sz w:val="24"/>
        </w:rPr>
        <w:t xml:space="preserve">…………………………………………………………………………………………………. </w:t>
      </w:r>
    </w:p>
    <w:p w14:paraId="4CF449AD" w14:textId="77777777" w:rsidR="00C66D95" w:rsidRDefault="00000000">
      <w:pPr>
        <w:spacing w:after="0"/>
        <w:ind w:left="6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2BB4012" w14:textId="77777777" w:rsidR="00C66D95" w:rsidRDefault="00000000">
      <w:pPr>
        <w:numPr>
          <w:ilvl w:val="0"/>
          <w:numId w:val="13"/>
        </w:numPr>
        <w:spacing w:after="0"/>
        <w:ind w:hanging="451"/>
      </w:pPr>
      <w:r>
        <w:rPr>
          <w:rFonts w:ascii="Bookman Old Style" w:eastAsia="Bookman Old Style" w:hAnsi="Bookman Old Style" w:cs="Bookman Old Style"/>
          <w:b/>
          <w:sz w:val="24"/>
        </w:rPr>
        <w:t xml:space="preserve">KURSY I SZKOLENIA ZAWODOWE </w:t>
      </w:r>
    </w:p>
    <w:p w14:paraId="7495E4A7" w14:textId="77777777" w:rsidR="00C66D95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" w:line="249" w:lineRule="auto"/>
        <w:ind w:left="-5" w:right="635" w:hanging="10"/>
      </w:pPr>
      <w:r>
        <w:rPr>
          <w:rFonts w:ascii="Bookman Old Style" w:eastAsia="Bookman Old Style" w:hAnsi="Bookman Old Style" w:cs="Bookman Old Style"/>
          <w:sz w:val="24"/>
        </w:rPr>
        <w:t xml:space="preserve">Nazwa kursu (miejsce, data ukończenia) </w:t>
      </w:r>
    </w:p>
    <w:p w14:paraId="3571CD02" w14:textId="77777777" w:rsidR="00C66D95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28" w:line="249" w:lineRule="auto"/>
        <w:ind w:left="-5" w:right="635" w:hanging="10"/>
      </w:pPr>
      <w:r>
        <w:rPr>
          <w:rFonts w:ascii="Bookman Old Style" w:eastAsia="Bookman Old Style" w:hAnsi="Bookman Old Style" w:cs="Bookman Old Style"/>
          <w:sz w:val="24"/>
        </w:rPr>
        <w:t>…………………………………………………………………………………………………</w:t>
      </w:r>
    </w:p>
    <w:p w14:paraId="69D2A6C2" w14:textId="77777777" w:rsidR="00C66D95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28" w:line="249" w:lineRule="auto"/>
        <w:ind w:left="-5" w:right="635" w:hanging="10"/>
      </w:pPr>
      <w:r>
        <w:rPr>
          <w:rFonts w:ascii="Bookman Old Style" w:eastAsia="Bookman Old Style" w:hAnsi="Bookman Old Style" w:cs="Bookman Old Style"/>
          <w:sz w:val="24"/>
        </w:rPr>
        <w:t>…………………………………………………………………………………………………</w:t>
      </w:r>
    </w:p>
    <w:p w14:paraId="515442EE" w14:textId="77777777" w:rsidR="00C66D95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28" w:line="249" w:lineRule="auto"/>
        <w:ind w:left="-5" w:right="635" w:hanging="10"/>
      </w:pPr>
      <w:r>
        <w:rPr>
          <w:rFonts w:ascii="Bookman Old Style" w:eastAsia="Bookman Old Style" w:hAnsi="Bookman Old Style" w:cs="Bookman Old Style"/>
          <w:sz w:val="24"/>
        </w:rPr>
        <w:t>…………………………………………………………………………………………………</w:t>
      </w:r>
    </w:p>
    <w:p w14:paraId="2898983A" w14:textId="77777777" w:rsidR="00C66D95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28" w:line="249" w:lineRule="auto"/>
        <w:ind w:left="-5" w:right="635" w:hanging="10"/>
      </w:pPr>
      <w:r>
        <w:rPr>
          <w:rFonts w:ascii="Bookman Old Style" w:eastAsia="Bookman Old Style" w:hAnsi="Bookman Old Style" w:cs="Bookman Old Style"/>
          <w:sz w:val="24"/>
        </w:rPr>
        <w:t>…………………………………………………………………………………………………</w:t>
      </w:r>
    </w:p>
    <w:p w14:paraId="0114B4E7" w14:textId="77777777" w:rsidR="00C66D95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28" w:line="249" w:lineRule="auto"/>
        <w:ind w:left="-5" w:right="635" w:hanging="10"/>
      </w:pPr>
      <w:r>
        <w:rPr>
          <w:rFonts w:ascii="Bookman Old Style" w:eastAsia="Bookman Old Style" w:hAnsi="Bookman Old Style" w:cs="Bookman Old Style"/>
          <w:sz w:val="24"/>
        </w:rPr>
        <w:t xml:space="preserve">…………………………………………………………………………………………………. </w:t>
      </w:r>
    </w:p>
    <w:p w14:paraId="126CAE81" w14:textId="77777777" w:rsidR="00C66D95" w:rsidRDefault="00000000">
      <w:pPr>
        <w:spacing w:after="0"/>
        <w:ind w:left="6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E6F4143" w14:textId="77777777" w:rsidR="00C66D95" w:rsidRDefault="00000000">
      <w:pPr>
        <w:numPr>
          <w:ilvl w:val="0"/>
          <w:numId w:val="13"/>
        </w:numPr>
        <w:spacing w:after="0"/>
        <w:ind w:hanging="451"/>
      </w:pPr>
      <w:r>
        <w:rPr>
          <w:rFonts w:ascii="Bookman Old Style" w:eastAsia="Bookman Old Style" w:hAnsi="Bookman Old Style" w:cs="Bookman Old Style"/>
          <w:b/>
          <w:sz w:val="24"/>
        </w:rPr>
        <w:t>UMIEJĘTNOŚCI ZAWODOWE</w:t>
      </w:r>
      <w:r>
        <w:rPr>
          <w:rFonts w:ascii="Bookman Old Style" w:eastAsia="Bookman Old Style" w:hAnsi="Bookman Old Style" w:cs="Bookman Old Style"/>
          <w:sz w:val="24"/>
        </w:rPr>
        <w:t xml:space="preserve">  </w:t>
      </w:r>
    </w:p>
    <w:p w14:paraId="3D2787BC" w14:textId="77777777" w:rsidR="00C66D95" w:rsidRDefault="00000000">
      <w:pPr>
        <w:spacing w:after="11" w:line="249" w:lineRule="auto"/>
        <w:ind w:left="62" w:right="1399" w:hanging="10"/>
        <w:jc w:val="both"/>
      </w:pPr>
      <w:r>
        <w:rPr>
          <w:rFonts w:ascii="Bookman Old Style" w:eastAsia="Bookman Old Style" w:hAnsi="Bookman Old Style" w:cs="Bookman Old Style"/>
          <w:sz w:val="24"/>
        </w:rPr>
        <w:t xml:space="preserve">Proszę dokonać samooceny wpisując odpowiednią cyfrę oznaczającą stopień opanowania danej umiejętności: 0-nie znam, 1-minimalna, 2-podstawowa, 3średnia, 4-dobra, 5-bardzo dobra </w:t>
      </w:r>
    </w:p>
    <w:tbl>
      <w:tblPr>
        <w:tblStyle w:val="TableGrid"/>
        <w:tblW w:w="9211" w:type="dxa"/>
        <w:tblInd w:w="-72" w:type="dxa"/>
        <w:tblCellMar>
          <w:top w:w="58" w:type="dxa"/>
          <w:left w:w="72" w:type="dxa"/>
          <w:right w:w="115" w:type="dxa"/>
        </w:tblCellMar>
        <w:tblLook w:val="04A0" w:firstRow="1" w:lastRow="0" w:firstColumn="1" w:lastColumn="0" w:noHBand="0" w:noVBand="1"/>
      </w:tblPr>
      <w:tblGrid>
        <w:gridCol w:w="9211"/>
      </w:tblGrid>
      <w:tr w:rsidR="00C66D95" w14:paraId="0BC7BA15" w14:textId="77777777">
        <w:trPr>
          <w:trHeight w:val="574"/>
        </w:trPr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F182E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Znajomość obsługi komputera </w:t>
            </w:r>
          </w:p>
          <w:p w14:paraId="7C9F713A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</w:tr>
      <w:tr w:rsidR="00C66D95" w14:paraId="6F018180" w14:textId="77777777">
        <w:trPr>
          <w:trHeight w:val="574"/>
        </w:trPr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A5C6C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Obsługa urządzeń biurowych </w:t>
            </w:r>
          </w:p>
          <w:p w14:paraId="41F855D4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</w:tr>
      <w:tr w:rsidR="00C66D95" w14:paraId="1B27B757" w14:textId="77777777">
        <w:trPr>
          <w:trHeight w:val="744"/>
        </w:trPr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20363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Znajomość języków obcych (jakie?, w jakim stopniu opanowane?) </w:t>
            </w:r>
          </w:p>
          <w:p w14:paraId="3ED8B86B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"/>
              </w:rPr>
              <w:t xml:space="preserve"> </w:t>
            </w:r>
          </w:p>
        </w:tc>
      </w:tr>
    </w:tbl>
    <w:p w14:paraId="5DB14F9B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  <w:b/>
          <w:sz w:val="24"/>
        </w:rPr>
        <w:t xml:space="preserve"> </w:t>
      </w:r>
    </w:p>
    <w:p w14:paraId="7647E6B0" w14:textId="77777777" w:rsidR="00C66D95" w:rsidRDefault="00000000">
      <w:pPr>
        <w:spacing w:after="0"/>
        <w:ind w:left="67"/>
        <w:rPr>
          <w:rFonts w:ascii="Bookman Old Style" w:eastAsia="Bookman Old Style" w:hAnsi="Bookman Old Style" w:cs="Bookman Old Style"/>
          <w:b/>
          <w:sz w:val="24"/>
        </w:rPr>
      </w:pPr>
      <w:r>
        <w:rPr>
          <w:rFonts w:ascii="Bookman Old Style" w:eastAsia="Bookman Old Style" w:hAnsi="Bookman Old Style" w:cs="Bookman Old Style"/>
          <w:b/>
          <w:sz w:val="24"/>
        </w:rPr>
        <w:t xml:space="preserve"> </w:t>
      </w:r>
    </w:p>
    <w:p w14:paraId="73F6AAB8" w14:textId="77777777" w:rsidR="00494236" w:rsidRDefault="00494236">
      <w:pPr>
        <w:spacing w:after="0"/>
        <w:ind w:left="67"/>
      </w:pPr>
    </w:p>
    <w:p w14:paraId="3F69F808" w14:textId="77777777" w:rsidR="00C66D95" w:rsidRDefault="00000000">
      <w:pPr>
        <w:numPr>
          <w:ilvl w:val="0"/>
          <w:numId w:val="13"/>
        </w:numPr>
        <w:spacing w:after="0"/>
        <w:ind w:hanging="451"/>
      </w:pPr>
      <w:r>
        <w:rPr>
          <w:rFonts w:ascii="Bookman Old Style" w:eastAsia="Bookman Old Style" w:hAnsi="Bookman Old Style" w:cs="Bookman Old Style"/>
          <w:b/>
          <w:sz w:val="24"/>
        </w:rPr>
        <w:lastRenderedPageBreak/>
        <w:t xml:space="preserve">PRZEBIEG PRACY ZAWODOWEJ </w:t>
      </w:r>
    </w:p>
    <w:tbl>
      <w:tblPr>
        <w:tblStyle w:val="TableGrid"/>
        <w:tblW w:w="9211" w:type="dxa"/>
        <w:tblInd w:w="-72" w:type="dxa"/>
        <w:tblCellMar>
          <w:top w:w="58" w:type="dxa"/>
          <w:left w:w="70" w:type="dxa"/>
          <w:right w:w="14" w:type="dxa"/>
        </w:tblCellMar>
        <w:tblLook w:val="04A0" w:firstRow="1" w:lastRow="0" w:firstColumn="1" w:lastColumn="0" w:noHBand="0" w:noVBand="1"/>
      </w:tblPr>
      <w:tblGrid>
        <w:gridCol w:w="552"/>
        <w:gridCol w:w="3116"/>
        <w:gridCol w:w="1824"/>
        <w:gridCol w:w="1832"/>
        <w:gridCol w:w="1887"/>
      </w:tblGrid>
      <w:tr w:rsidR="00C66D95" w14:paraId="3212134D" w14:textId="77777777">
        <w:trPr>
          <w:trHeight w:val="1135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1BC1" w14:textId="77777777" w:rsidR="00C66D95" w:rsidRDefault="00000000">
            <w:pPr>
              <w:ind w:left="22"/>
              <w:jc w:val="both"/>
            </w:pPr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Lp.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E9495" w14:textId="77777777" w:rsidR="00C66D95" w:rsidRDefault="00000000">
            <w:pPr>
              <w:ind w:right="56"/>
              <w:jc w:val="center"/>
            </w:pPr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Nazwa zakładu pracy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6C6F5" w14:textId="77777777" w:rsidR="00C66D95" w:rsidRDefault="00000000">
            <w:pPr>
              <w:ind w:left="168"/>
            </w:pPr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Stanowisko 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B9300" w14:textId="77777777" w:rsidR="00C66D95" w:rsidRDefault="00000000">
            <w:pPr>
              <w:jc w:val="center"/>
            </w:pPr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Okres zatrudnienia 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3335A" w14:textId="77777777" w:rsidR="00C66D95" w:rsidRDefault="00000000">
            <w:pPr>
              <w:spacing w:after="2" w:line="238" w:lineRule="auto"/>
              <w:jc w:val="center"/>
            </w:pPr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Forma rozwiązania </w:t>
            </w:r>
          </w:p>
          <w:p w14:paraId="1675E10F" w14:textId="77777777" w:rsidR="00C66D95" w:rsidRDefault="00000000">
            <w:pPr>
              <w:ind w:right="56"/>
              <w:jc w:val="center"/>
            </w:pPr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umowy o </w:t>
            </w:r>
          </w:p>
          <w:p w14:paraId="4347BC5D" w14:textId="77777777" w:rsidR="00C66D95" w:rsidRDefault="00000000">
            <w:pPr>
              <w:ind w:right="56"/>
              <w:jc w:val="center"/>
            </w:pPr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pracę </w:t>
            </w:r>
          </w:p>
        </w:tc>
      </w:tr>
      <w:tr w:rsidR="00C66D95" w14:paraId="1C5E8091" w14:textId="77777777">
        <w:trPr>
          <w:trHeight w:val="578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B50CD" w14:textId="77777777" w:rsidR="00C66D95" w:rsidRDefault="00000000">
            <w:pPr>
              <w:ind w:left="2"/>
            </w:pPr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7D4E3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EF196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7019F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633CF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</w:tr>
      <w:tr w:rsidR="00C66D95" w14:paraId="1A3D18CF" w14:textId="77777777">
        <w:trPr>
          <w:trHeight w:val="576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6F198" w14:textId="77777777" w:rsidR="00C66D95" w:rsidRDefault="00000000">
            <w:pPr>
              <w:ind w:left="2"/>
            </w:pPr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F59E5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85B77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9C3B1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52082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</w:tr>
      <w:tr w:rsidR="00C66D95" w14:paraId="7663D094" w14:textId="77777777">
        <w:trPr>
          <w:trHeight w:val="579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D8129" w14:textId="77777777" w:rsidR="00C66D95" w:rsidRDefault="00000000">
            <w:pPr>
              <w:ind w:left="2"/>
            </w:pPr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0D212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7BDA6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38397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BFC1E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</w:tr>
      <w:tr w:rsidR="00C66D95" w14:paraId="0CBE2CBB" w14:textId="77777777">
        <w:trPr>
          <w:trHeight w:val="576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5BB1E" w14:textId="77777777" w:rsidR="00C66D95" w:rsidRDefault="00000000">
            <w:pPr>
              <w:ind w:left="2"/>
            </w:pPr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869C2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DF4B2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11381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5F03D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</w:tr>
      <w:tr w:rsidR="00C66D95" w14:paraId="2964C39F" w14:textId="77777777">
        <w:trPr>
          <w:trHeight w:val="578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6A9DE" w14:textId="77777777" w:rsidR="00C66D95" w:rsidRDefault="00000000">
            <w:pPr>
              <w:ind w:left="2"/>
            </w:pPr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FA2BC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2CE27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B8F6C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A1998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</w:tr>
      <w:tr w:rsidR="00C66D95" w14:paraId="1A0BDBAB" w14:textId="77777777">
        <w:trPr>
          <w:trHeight w:val="576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177B7" w14:textId="77777777" w:rsidR="00C66D95" w:rsidRDefault="00000000">
            <w:pPr>
              <w:ind w:left="2"/>
            </w:pPr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A6FDC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3697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53FBB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AD2F5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</w:tr>
      <w:tr w:rsidR="00C66D95" w14:paraId="74E7291C" w14:textId="77777777">
        <w:trPr>
          <w:trHeight w:val="576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700B8" w14:textId="77777777" w:rsidR="00C66D95" w:rsidRDefault="00000000">
            <w:pPr>
              <w:ind w:left="2"/>
            </w:pPr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36544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0B40D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82219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10EF1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</w:tr>
      <w:tr w:rsidR="00C66D95" w14:paraId="5A365029" w14:textId="77777777">
        <w:trPr>
          <w:trHeight w:val="578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11726" w14:textId="77777777" w:rsidR="00C66D95" w:rsidRDefault="00000000">
            <w:pPr>
              <w:ind w:left="2"/>
            </w:pPr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1EFF0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E8994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0BFDE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D7DF7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</w:tr>
      <w:tr w:rsidR="00C66D95" w14:paraId="23FCF07B" w14:textId="77777777">
        <w:trPr>
          <w:trHeight w:val="576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E1028" w14:textId="77777777" w:rsidR="00C66D95" w:rsidRDefault="00000000">
            <w:pPr>
              <w:ind w:left="2"/>
            </w:pPr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EB183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CC67C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738FF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26015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</w:tr>
      <w:tr w:rsidR="00C66D95" w14:paraId="01D4BE08" w14:textId="77777777">
        <w:trPr>
          <w:trHeight w:val="578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252E9" w14:textId="77777777" w:rsidR="00C66D95" w:rsidRDefault="00000000">
            <w:pPr>
              <w:ind w:left="2"/>
            </w:pPr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37F46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676F9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F006F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04ADC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</w:tr>
      <w:tr w:rsidR="00C66D95" w14:paraId="469509B3" w14:textId="77777777">
        <w:trPr>
          <w:trHeight w:val="576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ADFCB" w14:textId="77777777" w:rsidR="00C66D95" w:rsidRDefault="00000000">
            <w:pPr>
              <w:ind w:left="2"/>
            </w:pPr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85301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51931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43FBF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E5F25" w14:textId="77777777" w:rsidR="00C66D95" w:rsidRDefault="00000000">
            <w:r>
              <w:rPr>
                <w:rFonts w:ascii="Bookman Old Style" w:eastAsia="Bookman Old Style" w:hAnsi="Bookman Old Style" w:cs="Bookman Old Style"/>
                <w:sz w:val="24"/>
              </w:rPr>
              <w:t xml:space="preserve"> </w:t>
            </w:r>
          </w:p>
        </w:tc>
      </w:tr>
    </w:tbl>
    <w:p w14:paraId="5EA1EA39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04A37084" w14:textId="77777777" w:rsidR="00C66D95" w:rsidRDefault="00000000">
      <w:pPr>
        <w:spacing w:after="11" w:line="249" w:lineRule="auto"/>
        <w:ind w:left="62" w:right="1399" w:hanging="10"/>
        <w:jc w:val="both"/>
      </w:pPr>
      <w:r>
        <w:rPr>
          <w:rFonts w:ascii="Bookman Old Style" w:eastAsia="Bookman Old Style" w:hAnsi="Bookman Old Style" w:cs="Bookman Old Style"/>
          <w:sz w:val="24"/>
        </w:rPr>
        <w:t xml:space="preserve">Wszelkie dane zawarte w niniejszym kwestionariuszu mogą być udostępniane osobom trzecim jedynie po uzyskaniu zgody kandydata! </w:t>
      </w:r>
    </w:p>
    <w:p w14:paraId="0D202956" w14:textId="77777777" w:rsidR="00C66D95" w:rsidRDefault="00000000">
      <w:pPr>
        <w:spacing w:after="104"/>
        <w:ind w:left="67"/>
      </w:pPr>
      <w:r>
        <w:rPr>
          <w:rFonts w:ascii="Bookman Old Style" w:eastAsia="Bookman Old Style" w:hAnsi="Bookman Old Style" w:cs="Bookman Old Style"/>
          <w:sz w:val="12"/>
        </w:rPr>
        <w:t xml:space="preserve"> </w:t>
      </w:r>
    </w:p>
    <w:p w14:paraId="25DE7041" w14:textId="77777777" w:rsidR="00C66D95" w:rsidRDefault="00000000">
      <w:pPr>
        <w:spacing w:after="11" w:line="249" w:lineRule="auto"/>
        <w:ind w:left="62" w:right="1399" w:hanging="10"/>
        <w:jc w:val="both"/>
      </w:pPr>
      <w:r>
        <w:rPr>
          <w:rFonts w:ascii="Bookman Old Style" w:eastAsia="Bookman Old Style" w:hAnsi="Bookman Old Style" w:cs="Bookman Old Style"/>
          <w:sz w:val="24"/>
        </w:rPr>
        <w:t xml:space="preserve">Podane przeze mnie dane są zgodne z prawdą. </w:t>
      </w:r>
    </w:p>
    <w:p w14:paraId="6185474D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510D3F12" w14:textId="77777777" w:rsidR="00C66D95" w:rsidRDefault="00000000">
      <w:pPr>
        <w:spacing w:after="104"/>
        <w:ind w:left="67"/>
      </w:pPr>
      <w:r>
        <w:rPr>
          <w:rFonts w:ascii="Bookman Old Style" w:eastAsia="Bookman Old Style" w:hAnsi="Bookman Old Style" w:cs="Bookman Old Style"/>
          <w:sz w:val="12"/>
        </w:rPr>
        <w:t xml:space="preserve"> </w:t>
      </w:r>
    </w:p>
    <w:p w14:paraId="0439772D" w14:textId="77777777" w:rsidR="00C66D95" w:rsidRDefault="00000000">
      <w:pPr>
        <w:spacing w:after="11" w:line="249" w:lineRule="auto"/>
        <w:ind w:left="62" w:right="1399" w:hanging="10"/>
        <w:jc w:val="both"/>
      </w:pPr>
      <w:r>
        <w:rPr>
          <w:rFonts w:ascii="Bookman Old Style" w:eastAsia="Bookman Old Style" w:hAnsi="Bookman Old Style" w:cs="Bookman Old Style"/>
          <w:sz w:val="24"/>
        </w:rPr>
        <w:t xml:space="preserve">………..……………………………………………. </w:t>
      </w:r>
    </w:p>
    <w:p w14:paraId="2B9DA076" w14:textId="77777777" w:rsidR="00C66D95" w:rsidRDefault="00000000">
      <w:pPr>
        <w:spacing w:after="11" w:line="249" w:lineRule="auto"/>
        <w:ind w:left="62" w:right="1399" w:hanging="10"/>
        <w:jc w:val="both"/>
      </w:pPr>
      <w:r>
        <w:rPr>
          <w:rFonts w:ascii="Bookman Old Style" w:eastAsia="Bookman Old Style" w:hAnsi="Bookman Old Style" w:cs="Bookman Old Style"/>
          <w:sz w:val="24"/>
        </w:rPr>
        <w:t xml:space="preserve">            (miejscowość, data i podpis) </w:t>
      </w:r>
    </w:p>
    <w:p w14:paraId="5921A1A9" w14:textId="77777777" w:rsidR="00C66D95" w:rsidRDefault="00000000">
      <w:pPr>
        <w:spacing w:after="0"/>
        <w:ind w:right="1268"/>
        <w:jc w:val="center"/>
      </w:pPr>
      <w:r>
        <w:rPr>
          <w:rFonts w:ascii="Bookman Old Style" w:eastAsia="Bookman Old Style" w:hAnsi="Bookman Old Style" w:cs="Bookman Old Style"/>
          <w:b/>
          <w:sz w:val="24"/>
        </w:rPr>
        <w:t xml:space="preserve"> </w:t>
      </w:r>
      <w:r>
        <w:rPr>
          <w:rFonts w:ascii="Bookman Old Style" w:eastAsia="Bookman Old Style" w:hAnsi="Bookman Old Style" w:cs="Bookman Old Style"/>
          <w:b/>
          <w:sz w:val="24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4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4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4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4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4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4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4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4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4"/>
        </w:rPr>
        <w:tab/>
        <w:t xml:space="preserve"> </w:t>
      </w:r>
    </w:p>
    <w:p w14:paraId="7A43C594" w14:textId="77777777" w:rsidR="00C66D95" w:rsidRDefault="00000000">
      <w:pPr>
        <w:spacing w:after="0"/>
        <w:ind w:right="1267"/>
        <w:jc w:val="center"/>
      </w:pPr>
      <w:r>
        <w:rPr>
          <w:rFonts w:ascii="Bookman Old Style" w:eastAsia="Bookman Old Style" w:hAnsi="Bookman Old Style" w:cs="Bookman Old Style"/>
          <w:b/>
          <w:sz w:val="24"/>
        </w:rPr>
        <w:t xml:space="preserve"> </w:t>
      </w:r>
    </w:p>
    <w:p w14:paraId="14FFC245" w14:textId="77777777" w:rsidR="00C66D95" w:rsidRDefault="00000000">
      <w:pPr>
        <w:spacing w:after="0"/>
        <w:ind w:right="1289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2CC7C27" w14:textId="77777777" w:rsidR="00C66D95" w:rsidRDefault="00000000">
      <w:pPr>
        <w:spacing w:after="0"/>
        <w:ind w:right="1289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9C3A8A6" w14:textId="77777777" w:rsidR="00C66D95" w:rsidRDefault="00000000">
      <w:pPr>
        <w:spacing w:after="0"/>
        <w:ind w:right="1289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229E942" w14:textId="77777777" w:rsidR="00C66D95" w:rsidRDefault="00000000">
      <w:pPr>
        <w:spacing w:after="0"/>
        <w:ind w:right="1289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43D752F" w14:textId="77777777" w:rsidR="00494236" w:rsidRDefault="00494236">
      <w:pPr>
        <w:spacing w:after="0"/>
        <w:ind w:right="1289"/>
        <w:jc w:val="center"/>
      </w:pPr>
    </w:p>
    <w:p w14:paraId="6CE6539A" w14:textId="77777777" w:rsidR="00C66D95" w:rsidRDefault="00000000">
      <w:pPr>
        <w:spacing w:after="0"/>
        <w:ind w:right="1289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B2237D9" w14:textId="77777777" w:rsidR="00C66D95" w:rsidRDefault="00000000">
      <w:pPr>
        <w:spacing w:after="0"/>
        <w:ind w:right="1289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AC5783E" w14:textId="77777777" w:rsidR="00C66D95" w:rsidRDefault="00000000">
      <w:pPr>
        <w:spacing w:after="0"/>
        <w:ind w:right="1289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4A2B865" w14:textId="77777777" w:rsidR="00C66D95" w:rsidRDefault="00000000">
      <w:pPr>
        <w:spacing w:after="0"/>
        <w:ind w:right="1289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188B450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347A2EB0" w14:textId="77777777" w:rsidR="00C66D95" w:rsidRDefault="00000000">
      <w:pPr>
        <w:spacing w:after="0"/>
        <w:ind w:right="1337"/>
        <w:jc w:val="right"/>
      </w:pPr>
      <w:r>
        <w:rPr>
          <w:rFonts w:ascii="Bookman Old Style" w:eastAsia="Bookman Old Style" w:hAnsi="Bookman Old Style" w:cs="Bookman Old Style"/>
          <w:sz w:val="24"/>
        </w:rPr>
        <w:lastRenderedPageBreak/>
        <w:t xml:space="preserve"> </w:t>
      </w:r>
    </w:p>
    <w:p w14:paraId="58C628BD" w14:textId="77777777" w:rsidR="001A6203" w:rsidRDefault="00000000">
      <w:pPr>
        <w:spacing w:after="0"/>
        <w:ind w:left="10" w:right="1401" w:hanging="10"/>
        <w:jc w:val="right"/>
        <w:rPr>
          <w:rFonts w:ascii="Bookman Old Style" w:eastAsia="Bookman Old Style" w:hAnsi="Bookman Old Style" w:cs="Bookman Old Style"/>
          <w:sz w:val="20"/>
        </w:rPr>
      </w:pPr>
      <w:r>
        <w:rPr>
          <w:rFonts w:ascii="Bookman Old Style" w:eastAsia="Bookman Old Style" w:hAnsi="Bookman Old Style" w:cs="Bookman Old Style"/>
          <w:sz w:val="20"/>
        </w:rPr>
        <w:t>Załącznik Nr 2 do Procedury Naboru</w:t>
      </w:r>
    </w:p>
    <w:p w14:paraId="35822736" w14:textId="77777777" w:rsidR="001A6203" w:rsidRDefault="001A6203">
      <w:pPr>
        <w:spacing w:after="0"/>
        <w:ind w:left="10" w:right="1401" w:hanging="10"/>
        <w:jc w:val="right"/>
        <w:rPr>
          <w:rFonts w:ascii="Bookman Old Style" w:eastAsia="Bookman Old Style" w:hAnsi="Bookman Old Style" w:cs="Bookman Old Style"/>
          <w:sz w:val="20"/>
        </w:rPr>
      </w:pPr>
    </w:p>
    <w:p w14:paraId="06721902" w14:textId="77777777" w:rsidR="001A6203" w:rsidRPr="001A6203" w:rsidRDefault="001A6203" w:rsidP="001A6203">
      <w:pPr>
        <w:spacing w:after="0"/>
        <w:ind w:left="10" w:right="1401" w:hanging="10"/>
        <w:rPr>
          <w:rFonts w:ascii="Bookman Old Style" w:eastAsia="Bookman Old Style" w:hAnsi="Bookman Old Style" w:cs="Bookman Old Style"/>
          <w:b/>
          <w:bCs/>
          <w:sz w:val="20"/>
        </w:rPr>
      </w:pPr>
      <w:r w:rsidRPr="001A6203">
        <w:rPr>
          <w:rFonts w:ascii="Bookman Old Style" w:eastAsia="Bookman Old Style" w:hAnsi="Bookman Old Style" w:cs="Bookman Old Style"/>
          <w:b/>
          <w:bCs/>
          <w:sz w:val="20"/>
        </w:rPr>
        <w:t xml:space="preserve">Powiatowy Inspektorat Weterynarii </w:t>
      </w:r>
    </w:p>
    <w:p w14:paraId="4E5DF6AB" w14:textId="7EC229EF" w:rsidR="00C66D95" w:rsidRPr="001A6203" w:rsidRDefault="001A6203" w:rsidP="001A6203">
      <w:pPr>
        <w:spacing w:after="0"/>
        <w:ind w:left="10" w:right="1401" w:hanging="10"/>
        <w:rPr>
          <w:rFonts w:ascii="Bookman Old Style" w:eastAsia="Bookman Old Style" w:hAnsi="Bookman Old Style" w:cs="Bookman Old Style"/>
          <w:b/>
          <w:bCs/>
          <w:sz w:val="20"/>
        </w:rPr>
      </w:pPr>
      <w:r w:rsidRPr="001A6203">
        <w:rPr>
          <w:rFonts w:ascii="Bookman Old Style" w:eastAsia="Bookman Old Style" w:hAnsi="Bookman Old Style" w:cs="Bookman Old Style"/>
          <w:b/>
          <w:bCs/>
          <w:sz w:val="20"/>
        </w:rPr>
        <w:t xml:space="preserve">w Lesku </w:t>
      </w:r>
    </w:p>
    <w:p w14:paraId="30A97ABD" w14:textId="56F6037A" w:rsidR="001A6203" w:rsidRPr="001A6203" w:rsidRDefault="001A6203" w:rsidP="001A6203">
      <w:pPr>
        <w:spacing w:after="0"/>
        <w:ind w:left="10" w:right="1401" w:hanging="10"/>
        <w:rPr>
          <w:rFonts w:ascii="Bookman Old Style" w:eastAsia="Bookman Old Style" w:hAnsi="Bookman Old Style" w:cs="Bookman Old Style"/>
          <w:b/>
          <w:bCs/>
          <w:sz w:val="20"/>
        </w:rPr>
      </w:pPr>
      <w:r w:rsidRPr="001A6203">
        <w:rPr>
          <w:rFonts w:ascii="Bookman Old Style" w:eastAsia="Bookman Old Style" w:hAnsi="Bookman Old Style" w:cs="Bookman Old Style"/>
          <w:b/>
          <w:bCs/>
          <w:sz w:val="20"/>
        </w:rPr>
        <w:t>ul. Stawowa 29</w:t>
      </w:r>
    </w:p>
    <w:p w14:paraId="395D651A" w14:textId="6E66A6CA" w:rsidR="001A6203" w:rsidRPr="001A6203" w:rsidRDefault="001A6203" w:rsidP="001A6203">
      <w:pPr>
        <w:spacing w:after="0"/>
        <w:ind w:left="10" w:right="1401" w:hanging="10"/>
        <w:rPr>
          <w:rFonts w:ascii="Bookman Old Style" w:eastAsia="Bookman Old Style" w:hAnsi="Bookman Old Style" w:cs="Bookman Old Style"/>
          <w:b/>
          <w:bCs/>
          <w:sz w:val="20"/>
        </w:rPr>
      </w:pPr>
      <w:r w:rsidRPr="001A6203">
        <w:rPr>
          <w:rFonts w:ascii="Bookman Old Style" w:eastAsia="Bookman Old Style" w:hAnsi="Bookman Old Style" w:cs="Bookman Old Style"/>
          <w:b/>
          <w:bCs/>
          <w:sz w:val="20"/>
        </w:rPr>
        <w:t>38-600 Lesko</w:t>
      </w:r>
    </w:p>
    <w:p w14:paraId="1E9A5C2E" w14:textId="77777777" w:rsidR="001A6203" w:rsidRDefault="001A6203">
      <w:pPr>
        <w:spacing w:after="0"/>
        <w:ind w:left="10" w:right="1401" w:hanging="10"/>
        <w:jc w:val="right"/>
      </w:pPr>
    </w:p>
    <w:p w14:paraId="5D31F2E6" w14:textId="77777777" w:rsidR="001A6203" w:rsidRDefault="001A6203" w:rsidP="001A6203">
      <w:pPr>
        <w:spacing w:after="8" w:line="263" w:lineRule="auto"/>
        <w:ind w:left="648" w:right="2192" w:firstLine="598"/>
        <w:jc w:val="right"/>
        <w:rPr>
          <w:rFonts w:ascii="Bookman Old Style" w:eastAsia="Bookman Old Style" w:hAnsi="Bookman Old Style" w:cs="Bookman Old Style"/>
        </w:rPr>
      </w:pPr>
    </w:p>
    <w:p w14:paraId="6B6B1FA0" w14:textId="53292885" w:rsidR="00C66D95" w:rsidRPr="001A6203" w:rsidRDefault="00C66D95">
      <w:pPr>
        <w:spacing w:after="69"/>
        <w:ind w:left="67"/>
        <w:rPr>
          <w:sz w:val="24"/>
        </w:rPr>
      </w:pPr>
    </w:p>
    <w:p w14:paraId="07A930E5" w14:textId="77777777" w:rsidR="00C66D95" w:rsidRDefault="00000000">
      <w:pPr>
        <w:pStyle w:val="Nagwek1"/>
        <w:spacing w:line="240" w:lineRule="auto"/>
        <w:ind w:left="3097" w:right="1155" w:hanging="2816"/>
        <w:jc w:val="left"/>
      </w:pPr>
      <w:r>
        <w:rPr>
          <w:sz w:val="32"/>
        </w:rPr>
        <w:t xml:space="preserve">Protokół z przeprowadzonego naboru na stanowisko  w służbie cywilnej </w:t>
      </w:r>
    </w:p>
    <w:p w14:paraId="00C566BC" w14:textId="77777777" w:rsidR="00C66D95" w:rsidRDefault="00000000">
      <w:pPr>
        <w:spacing w:after="0"/>
        <w:ind w:right="1240"/>
        <w:jc w:val="center"/>
      </w:pPr>
      <w:r>
        <w:rPr>
          <w:rFonts w:ascii="Bookman Old Style" w:eastAsia="Bookman Old Style" w:hAnsi="Bookman Old Style" w:cs="Bookman Old Style"/>
          <w:b/>
          <w:sz w:val="32"/>
        </w:rPr>
        <w:t xml:space="preserve"> </w:t>
      </w:r>
    </w:p>
    <w:p w14:paraId="3002EDD9" w14:textId="77777777" w:rsidR="00C66D95" w:rsidRDefault="00000000">
      <w:pPr>
        <w:spacing w:after="0"/>
        <w:ind w:right="1361"/>
        <w:jc w:val="center"/>
      </w:pPr>
      <w:r>
        <w:rPr>
          <w:rFonts w:ascii="Bookman Old Style" w:eastAsia="Bookman Old Style" w:hAnsi="Bookman Old Style" w:cs="Bookman Old Style"/>
        </w:rPr>
        <w:t xml:space="preserve">.................................................................................. </w:t>
      </w:r>
    </w:p>
    <w:p w14:paraId="7B6B7678" w14:textId="77777777" w:rsidR="00C66D95" w:rsidRDefault="00000000">
      <w:pPr>
        <w:spacing w:after="20"/>
        <w:ind w:right="1347"/>
        <w:jc w:val="center"/>
      </w:pPr>
      <w:r>
        <w:rPr>
          <w:rFonts w:ascii="Bookman Old Style" w:eastAsia="Bookman Old Style" w:hAnsi="Bookman Old Style" w:cs="Bookman Old Style"/>
          <w:sz w:val="18"/>
        </w:rPr>
        <w:t xml:space="preserve">(nazwa stanowiska) </w:t>
      </w:r>
    </w:p>
    <w:p w14:paraId="64ACE0BA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57361CDB" w14:textId="77777777" w:rsidR="00C66D95" w:rsidRDefault="00000000">
      <w:pPr>
        <w:pStyle w:val="Nagwek2"/>
        <w:ind w:left="62" w:right="1403"/>
      </w:pPr>
      <w:r>
        <w:rPr>
          <w:u w:val="none"/>
        </w:rPr>
        <w:t>1.</w:t>
      </w:r>
      <w:r>
        <w:rPr>
          <w:rFonts w:ascii="Arial" w:eastAsia="Arial" w:hAnsi="Arial" w:cs="Arial"/>
          <w:u w:val="none"/>
        </w:rPr>
        <w:t xml:space="preserve"> </w:t>
      </w:r>
      <w:r>
        <w:t>Informacja o publikacji ogłoszenia o naborze</w:t>
      </w:r>
      <w:r>
        <w:rPr>
          <w:u w:val="none"/>
        </w:rPr>
        <w:t xml:space="preserve"> </w:t>
      </w:r>
    </w:p>
    <w:p w14:paraId="51FDDCDE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  <w:b/>
        </w:rPr>
        <w:t xml:space="preserve"> </w:t>
      </w:r>
    </w:p>
    <w:p w14:paraId="130F0C4A" w14:textId="77777777" w:rsidR="00C66D95" w:rsidRDefault="00000000">
      <w:pPr>
        <w:spacing w:after="4" w:line="25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W dniu ................... w BIP KPRM, BIP urzędu oraz w miejscu powszechnie dostępnym w siedzibie urzędu ukazało się ogłoszenie o naborze na wolne stanowisko w korpusie służby cywilnej .............................................................................................................................. . </w:t>
      </w:r>
    </w:p>
    <w:p w14:paraId="43572BFA" w14:textId="77777777" w:rsidR="00C66D95" w:rsidRDefault="00000000">
      <w:pPr>
        <w:spacing w:after="4" w:line="250" w:lineRule="auto"/>
        <w:ind w:left="52" w:right="2885" w:firstLine="2228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     (nazwa stanowiska, komórki organizacyjnej) Termin składania ofert upłynął w dniu ................. . </w:t>
      </w:r>
    </w:p>
    <w:p w14:paraId="023EFF66" w14:textId="77777777" w:rsidR="00C66D95" w:rsidRDefault="00000000">
      <w:pPr>
        <w:spacing w:after="4" w:line="25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W odpowiedzi na opublikowane ogłoszenie wpłynęło ............ ofert. </w:t>
      </w:r>
    </w:p>
    <w:p w14:paraId="45D89CE8" w14:textId="77777777" w:rsidR="00C66D95" w:rsidRDefault="00000000">
      <w:pPr>
        <w:spacing w:after="41"/>
        <w:ind w:left="427"/>
      </w:pPr>
      <w:r>
        <w:rPr>
          <w:rFonts w:ascii="Bookman Old Style" w:eastAsia="Bookman Old Style" w:hAnsi="Bookman Old Style" w:cs="Bookman Old Style"/>
          <w:sz w:val="20"/>
        </w:rPr>
        <w:t xml:space="preserve"> </w:t>
      </w:r>
    </w:p>
    <w:p w14:paraId="22085A9C" w14:textId="77777777" w:rsidR="00C66D95" w:rsidRDefault="00000000">
      <w:pPr>
        <w:pStyle w:val="Nagwek2"/>
        <w:ind w:left="62" w:right="1403"/>
      </w:pPr>
      <w:r>
        <w:rPr>
          <w:u w:val="none"/>
        </w:rPr>
        <w:t>2.</w:t>
      </w:r>
      <w:r>
        <w:rPr>
          <w:rFonts w:ascii="Arial" w:eastAsia="Arial" w:hAnsi="Arial" w:cs="Arial"/>
          <w:u w:val="none"/>
        </w:rPr>
        <w:t xml:space="preserve"> </w:t>
      </w:r>
      <w:r>
        <w:t>Skład komisji przeprowadzającej nabór</w:t>
      </w:r>
      <w:r>
        <w:rPr>
          <w:u w:val="none"/>
        </w:rPr>
        <w:t xml:space="preserve"> </w:t>
      </w:r>
    </w:p>
    <w:p w14:paraId="3588D37C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5D261A74" w14:textId="77777777" w:rsidR="00C66D95" w:rsidRDefault="00000000">
      <w:pPr>
        <w:numPr>
          <w:ilvl w:val="0"/>
          <w:numId w:val="14"/>
        </w:numPr>
        <w:spacing w:after="4" w:line="250" w:lineRule="auto"/>
        <w:ind w:right="1408" w:hanging="36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....................................................................... – przewodniczący </w:t>
      </w:r>
    </w:p>
    <w:p w14:paraId="19D1CF40" w14:textId="77777777" w:rsidR="00C66D95" w:rsidRDefault="00000000">
      <w:pPr>
        <w:spacing w:after="1" w:line="286" w:lineRule="auto"/>
        <w:ind w:left="782" w:right="4896" w:hanging="10"/>
      </w:pPr>
      <w:r>
        <w:rPr>
          <w:rFonts w:ascii="Bookman Old Style" w:eastAsia="Bookman Old Style" w:hAnsi="Bookman Old Style" w:cs="Bookman Old Style"/>
          <w:sz w:val="13"/>
        </w:rPr>
        <w:t xml:space="preserve">                                  (imię i nazwisko, stanowisko, komórka organizacyjna) </w:t>
      </w:r>
      <w:r>
        <w:rPr>
          <w:rFonts w:ascii="Bookman Old Style" w:eastAsia="Bookman Old Style" w:hAnsi="Bookman Old Style" w:cs="Bookman Old Style"/>
          <w:sz w:val="20"/>
        </w:rPr>
        <w:t xml:space="preserve"> </w:t>
      </w:r>
    </w:p>
    <w:p w14:paraId="21088E70" w14:textId="77777777" w:rsidR="00C66D95" w:rsidRDefault="00000000">
      <w:pPr>
        <w:numPr>
          <w:ilvl w:val="0"/>
          <w:numId w:val="14"/>
        </w:numPr>
        <w:spacing w:after="4" w:line="250" w:lineRule="auto"/>
        <w:ind w:right="1408" w:hanging="36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....................................................................... – członek </w:t>
      </w:r>
    </w:p>
    <w:p w14:paraId="604D1D67" w14:textId="77777777" w:rsidR="00C66D95" w:rsidRDefault="00000000">
      <w:pPr>
        <w:spacing w:after="1" w:line="286" w:lineRule="auto"/>
        <w:ind w:left="782" w:right="4980" w:hanging="10"/>
      </w:pPr>
      <w:r>
        <w:rPr>
          <w:rFonts w:ascii="Bookman Old Style" w:eastAsia="Bookman Old Style" w:hAnsi="Bookman Old Style" w:cs="Bookman Old Style"/>
          <w:sz w:val="13"/>
        </w:rPr>
        <w:t xml:space="preserve">                                (imię i nazwisko, stanowisko, komórka organizacyjna) </w:t>
      </w:r>
      <w:r>
        <w:rPr>
          <w:rFonts w:ascii="Bookman Old Style" w:eastAsia="Bookman Old Style" w:hAnsi="Bookman Old Style" w:cs="Bookman Old Style"/>
          <w:sz w:val="20"/>
        </w:rPr>
        <w:t xml:space="preserve"> </w:t>
      </w:r>
    </w:p>
    <w:p w14:paraId="096DD389" w14:textId="77777777" w:rsidR="00C66D95" w:rsidRDefault="00000000">
      <w:pPr>
        <w:numPr>
          <w:ilvl w:val="0"/>
          <w:numId w:val="14"/>
        </w:numPr>
        <w:spacing w:after="4" w:line="250" w:lineRule="auto"/>
        <w:ind w:right="1408" w:hanging="36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....................................................................... – członek </w:t>
      </w:r>
    </w:p>
    <w:p w14:paraId="5558DD73" w14:textId="63D7494C" w:rsidR="00C66D95" w:rsidRDefault="00000000">
      <w:pPr>
        <w:spacing w:after="1" w:line="286" w:lineRule="auto"/>
        <w:ind w:left="427" w:right="4632" w:firstLine="708"/>
      </w:pPr>
      <w:r>
        <w:rPr>
          <w:rFonts w:ascii="Bookman Old Style" w:eastAsia="Bookman Old Style" w:hAnsi="Bookman Old Style" w:cs="Bookman Old Style"/>
          <w:sz w:val="13"/>
        </w:rPr>
        <w:t xml:space="preserve">                         (imię i nazwisko, stanowisko, komórka organizacyjna) </w:t>
      </w:r>
      <w:r>
        <w:rPr>
          <w:rFonts w:ascii="Bookman Old Style" w:eastAsia="Bookman Old Style" w:hAnsi="Bookman Old Style" w:cs="Bookman Old Style"/>
        </w:rPr>
        <w:t xml:space="preserve"> </w:t>
      </w:r>
    </w:p>
    <w:p w14:paraId="4D3464D6" w14:textId="77777777" w:rsidR="00C66D95" w:rsidRDefault="00000000">
      <w:pPr>
        <w:pStyle w:val="Nagwek2"/>
        <w:ind w:left="62" w:right="1403"/>
      </w:pPr>
      <w:r>
        <w:rPr>
          <w:u w:val="none"/>
        </w:rPr>
        <w:t>3.</w:t>
      </w:r>
      <w:r>
        <w:rPr>
          <w:rFonts w:ascii="Arial" w:eastAsia="Arial" w:hAnsi="Arial" w:cs="Arial"/>
          <w:u w:val="none"/>
        </w:rPr>
        <w:t xml:space="preserve"> </w:t>
      </w:r>
      <w:r>
        <w:t>Informacja o metodach i technikach naboru</w:t>
      </w:r>
      <w:r>
        <w:rPr>
          <w:u w:val="none"/>
        </w:rPr>
        <w:t xml:space="preserve"> </w:t>
      </w:r>
    </w:p>
    <w:p w14:paraId="6E0D3A55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  <w:b/>
        </w:rPr>
        <w:t xml:space="preserve"> </w:t>
      </w:r>
    </w:p>
    <w:p w14:paraId="0C83D1DB" w14:textId="77777777" w:rsidR="00C66D95" w:rsidRDefault="00000000">
      <w:pPr>
        <w:spacing w:after="4" w:line="25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Wymagania na stanowisko pracy zostały zweryfikowane na podstawie opisu stanowiska – kserokopia stanowi załącznik do protokołu. </w:t>
      </w:r>
    </w:p>
    <w:p w14:paraId="38168584" w14:textId="77777777" w:rsidR="00C66D95" w:rsidRDefault="00000000">
      <w:pPr>
        <w:spacing w:after="41"/>
        <w:ind w:left="427"/>
      </w:pPr>
      <w:r>
        <w:rPr>
          <w:rFonts w:ascii="Bookman Old Style" w:eastAsia="Bookman Old Style" w:hAnsi="Bookman Old Style" w:cs="Bookman Old Style"/>
          <w:sz w:val="20"/>
        </w:rPr>
        <w:t xml:space="preserve"> </w:t>
      </w:r>
    </w:p>
    <w:p w14:paraId="530CF351" w14:textId="77777777" w:rsidR="00C66D95" w:rsidRDefault="00000000">
      <w:pPr>
        <w:pStyle w:val="Nagwek2"/>
        <w:ind w:left="62" w:right="1403"/>
      </w:pPr>
      <w:r>
        <w:rPr>
          <w:u w:val="none"/>
        </w:rPr>
        <w:t>4.</w:t>
      </w:r>
      <w:r>
        <w:rPr>
          <w:rFonts w:ascii="Arial" w:eastAsia="Arial" w:hAnsi="Arial" w:cs="Arial"/>
          <w:u w:val="none"/>
        </w:rPr>
        <w:t xml:space="preserve"> </w:t>
      </w:r>
      <w:r>
        <w:t>Opis poszczególnych etapów naboru</w:t>
      </w:r>
      <w:r>
        <w:rPr>
          <w:u w:val="none"/>
        </w:rPr>
        <w:t xml:space="preserve"> </w:t>
      </w:r>
    </w:p>
    <w:p w14:paraId="32DF4684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3AA0F27F" w14:textId="77777777" w:rsidR="00C66D95" w:rsidRDefault="00000000">
      <w:pPr>
        <w:spacing w:after="0"/>
        <w:ind w:left="62" w:hanging="10"/>
      </w:pPr>
      <w:r>
        <w:rPr>
          <w:rFonts w:ascii="Bookman Old Style" w:eastAsia="Bookman Old Style" w:hAnsi="Bookman Old Style" w:cs="Bookman Old Style"/>
          <w:b/>
          <w:sz w:val="20"/>
        </w:rPr>
        <w:t xml:space="preserve">I etap: selekcja ofert/weryfikacja dokumentów </w:t>
      </w:r>
    </w:p>
    <w:p w14:paraId="4B83C2FC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  <w:sz w:val="20"/>
        </w:rPr>
        <w:t xml:space="preserve"> </w:t>
      </w:r>
    </w:p>
    <w:p w14:paraId="18DC1704" w14:textId="77777777" w:rsidR="00C66D95" w:rsidRDefault="00000000">
      <w:pPr>
        <w:spacing w:after="4" w:line="25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W odpowiedzi na opublikowane ogłoszenie wpłynęło ............ ofert. Wymagania formalne określone w ogłoszeniu o naborze spełniło ............ ofert. </w:t>
      </w:r>
    </w:p>
    <w:p w14:paraId="4E6BA348" w14:textId="5523E0A5" w:rsidR="00C66D95" w:rsidRDefault="00000000">
      <w:pPr>
        <w:spacing w:after="4" w:line="25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Wśród </w:t>
      </w:r>
      <w:r>
        <w:rPr>
          <w:rFonts w:ascii="Bookman Old Style" w:eastAsia="Bookman Old Style" w:hAnsi="Bookman Old Style" w:cs="Bookman Old Style"/>
          <w:sz w:val="20"/>
        </w:rPr>
        <w:tab/>
        <w:t xml:space="preserve">wszystkich </w:t>
      </w:r>
      <w:r>
        <w:rPr>
          <w:rFonts w:ascii="Bookman Old Style" w:eastAsia="Bookman Old Style" w:hAnsi="Bookman Old Style" w:cs="Bookman Old Style"/>
          <w:sz w:val="20"/>
        </w:rPr>
        <w:tab/>
        <w:t xml:space="preserve">ofert </w:t>
      </w:r>
      <w:r>
        <w:rPr>
          <w:rFonts w:ascii="Bookman Old Style" w:eastAsia="Bookman Old Style" w:hAnsi="Bookman Old Style" w:cs="Bookman Old Style"/>
          <w:sz w:val="20"/>
        </w:rPr>
        <w:tab/>
        <w:t xml:space="preserve">……….. </w:t>
      </w:r>
      <w:r>
        <w:rPr>
          <w:rFonts w:ascii="Bookman Old Style" w:eastAsia="Bookman Old Style" w:hAnsi="Bookman Old Style" w:cs="Bookman Old Style"/>
          <w:sz w:val="20"/>
        </w:rPr>
        <w:tab/>
        <w:t xml:space="preserve">zawierały </w:t>
      </w:r>
      <w:r>
        <w:rPr>
          <w:rFonts w:ascii="Bookman Old Style" w:eastAsia="Bookman Old Style" w:hAnsi="Bookman Old Style" w:cs="Bookman Old Style"/>
          <w:sz w:val="20"/>
        </w:rPr>
        <w:tab/>
        <w:t xml:space="preserve">kopię </w:t>
      </w:r>
      <w:r>
        <w:rPr>
          <w:rFonts w:ascii="Bookman Old Style" w:eastAsia="Bookman Old Style" w:hAnsi="Bookman Old Style" w:cs="Bookman Old Style"/>
          <w:sz w:val="20"/>
        </w:rPr>
        <w:tab/>
        <w:t xml:space="preserve">dokumentu potwierdzającego niepełnosprawność.  </w:t>
      </w:r>
    </w:p>
    <w:p w14:paraId="1263EF27" w14:textId="77777777" w:rsidR="00C66D95" w:rsidRDefault="00000000">
      <w:pPr>
        <w:spacing w:after="4" w:line="25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Pozostałe oferty złożone zostały po wyznaczonym terminie lub nie spełniły wymagań– wykaz imienny kandydatów stanowi załącznik do protokołu. </w:t>
      </w:r>
    </w:p>
    <w:p w14:paraId="1EDA7786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3E2806AD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20950121" w14:textId="77777777" w:rsidR="00C66D95" w:rsidRDefault="00000000">
      <w:pPr>
        <w:spacing w:after="0"/>
        <w:ind w:left="67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011CD21C" w14:textId="77777777" w:rsidR="00494236" w:rsidRDefault="00494236">
      <w:pPr>
        <w:spacing w:after="0"/>
        <w:ind w:left="67"/>
      </w:pPr>
    </w:p>
    <w:p w14:paraId="0F590025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646744E9" w14:textId="77777777" w:rsidR="00C66D95" w:rsidRDefault="00000000">
      <w:pPr>
        <w:spacing w:after="0"/>
        <w:ind w:left="62" w:hanging="10"/>
      </w:pPr>
      <w:r>
        <w:rPr>
          <w:rFonts w:ascii="Bookman Old Style" w:eastAsia="Bookman Old Style" w:hAnsi="Bookman Old Style" w:cs="Bookman Old Style"/>
          <w:b/>
          <w:sz w:val="20"/>
        </w:rPr>
        <w:lastRenderedPageBreak/>
        <w:t xml:space="preserve">II etap: rozmowa kwalifikacyjna  </w:t>
      </w:r>
    </w:p>
    <w:p w14:paraId="68CB84B2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  <w:b/>
          <w:sz w:val="20"/>
        </w:rPr>
        <w:t xml:space="preserve"> </w:t>
      </w:r>
    </w:p>
    <w:p w14:paraId="62AE89A3" w14:textId="77777777" w:rsidR="00C66D95" w:rsidRDefault="00000000">
      <w:pPr>
        <w:spacing w:after="4" w:line="25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Do rozmowy kwalifikacyjnej zaproszeni zostali kandydaci, którzy spełnili warunek określony w „Procedurze naboru na wolne stanowiska pracy”, w tym ……. osób/osoby z udokumentowaną niepełnosprawnością.  </w:t>
      </w:r>
    </w:p>
    <w:p w14:paraId="5CE31E69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  <w:sz w:val="20"/>
        </w:rPr>
        <w:t xml:space="preserve"> </w:t>
      </w:r>
    </w:p>
    <w:p w14:paraId="10128714" w14:textId="77777777" w:rsidR="00C66D95" w:rsidRDefault="00000000">
      <w:pPr>
        <w:spacing w:after="26" w:line="25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Kandydaci otrzymali kolejno następujące wyniki: </w:t>
      </w:r>
    </w:p>
    <w:p w14:paraId="31D4B114" w14:textId="77777777" w:rsidR="00C66D95" w:rsidRDefault="00000000">
      <w:pPr>
        <w:numPr>
          <w:ilvl w:val="0"/>
          <w:numId w:val="15"/>
        </w:numPr>
        <w:spacing w:after="141" w:line="250" w:lineRule="auto"/>
        <w:ind w:right="1408" w:hanging="36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...................... </w:t>
      </w:r>
    </w:p>
    <w:p w14:paraId="479A298D" w14:textId="77777777" w:rsidR="00C66D95" w:rsidRDefault="00000000">
      <w:pPr>
        <w:numPr>
          <w:ilvl w:val="0"/>
          <w:numId w:val="15"/>
        </w:numPr>
        <w:spacing w:after="144" w:line="250" w:lineRule="auto"/>
        <w:ind w:right="1408" w:hanging="36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...................... </w:t>
      </w:r>
    </w:p>
    <w:p w14:paraId="0038E589" w14:textId="77777777" w:rsidR="00C66D95" w:rsidRDefault="00000000">
      <w:pPr>
        <w:numPr>
          <w:ilvl w:val="0"/>
          <w:numId w:val="15"/>
        </w:numPr>
        <w:spacing w:after="143" w:line="250" w:lineRule="auto"/>
        <w:ind w:right="1408" w:hanging="36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...................... </w:t>
      </w:r>
    </w:p>
    <w:p w14:paraId="21CA6E0C" w14:textId="77777777" w:rsidR="00C66D95" w:rsidRDefault="00000000">
      <w:pPr>
        <w:numPr>
          <w:ilvl w:val="0"/>
          <w:numId w:val="15"/>
        </w:numPr>
        <w:spacing w:after="105" w:line="250" w:lineRule="auto"/>
        <w:ind w:right="1408" w:hanging="36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...................... </w:t>
      </w:r>
    </w:p>
    <w:p w14:paraId="6DEC7B74" w14:textId="77777777" w:rsidR="00C66D95" w:rsidRDefault="00000000">
      <w:pPr>
        <w:spacing w:after="4" w:line="25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Arkusze oceny stanowią załącznik do protokołu. </w:t>
      </w:r>
    </w:p>
    <w:p w14:paraId="2449091A" w14:textId="77777777" w:rsidR="00C66D95" w:rsidRDefault="00000000">
      <w:pPr>
        <w:spacing w:after="42"/>
        <w:ind w:left="67"/>
      </w:pPr>
      <w:r>
        <w:rPr>
          <w:rFonts w:ascii="Bookman Old Style" w:eastAsia="Bookman Old Style" w:hAnsi="Bookman Old Style" w:cs="Bookman Old Style"/>
          <w:sz w:val="20"/>
        </w:rPr>
        <w:t xml:space="preserve"> </w:t>
      </w:r>
    </w:p>
    <w:p w14:paraId="20EEFCF2" w14:textId="47133661" w:rsidR="00C66D95" w:rsidRDefault="00000000">
      <w:pPr>
        <w:numPr>
          <w:ilvl w:val="0"/>
          <w:numId w:val="15"/>
        </w:numPr>
        <w:spacing w:after="5" w:line="248" w:lineRule="auto"/>
        <w:ind w:right="1408" w:hanging="360"/>
        <w:jc w:val="both"/>
      </w:pPr>
      <w:r>
        <w:rPr>
          <w:rFonts w:ascii="Bookman Old Style" w:eastAsia="Bookman Old Style" w:hAnsi="Bookman Old Style" w:cs="Bookman Old Style"/>
          <w:b/>
          <w:u w:val="single" w:color="000000"/>
        </w:rPr>
        <w:t>Imiona i nazwiska oraz adresy nie więcej niż 5 najlepszych kandydatów</w:t>
      </w:r>
      <w:r>
        <w:rPr>
          <w:rFonts w:ascii="Bookman Old Style" w:eastAsia="Bookman Old Style" w:hAnsi="Bookman Old Style" w:cs="Bookman Old Style"/>
          <w:b/>
        </w:rPr>
        <w:t xml:space="preserve"> </w:t>
      </w:r>
      <w:r>
        <w:rPr>
          <w:rFonts w:ascii="Bookman Old Style" w:eastAsia="Bookman Old Style" w:hAnsi="Bookman Old Style" w:cs="Bookman Old Style"/>
          <w:b/>
          <w:u w:val="single" w:color="000000"/>
        </w:rPr>
        <w:t>uszeregowanych wg poziomu spełniania wymagań określonych</w:t>
      </w:r>
      <w:r>
        <w:rPr>
          <w:rFonts w:ascii="Bookman Old Style" w:eastAsia="Bookman Old Style" w:hAnsi="Bookman Old Style" w:cs="Bookman Old Style"/>
          <w:b/>
        </w:rPr>
        <w:t xml:space="preserve">  </w:t>
      </w:r>
      <w:r>
        <w:rPr>
          <w:rFonts w:ascii="Bookman Old Style" w:eastAsia="Bookman Old Style" w:hAnsi="Bookman Old Style" w:cs="Bookman Old Style"/>
          <w:b/>
          <w:u w:val="single" w:color="000000"/>
        </w:rPr>
        <w:t>w ogłoszeniu o naborze.</w:t>
      </w:r>
      <w:r>
        <w:rPr>
          <w:rFonts w:ascii="Bookman Old Style" w:eastAsia="Bookman Old Style" w:hAnsi="Bookman Old Style" w:cs="Bookman Old Style"/>
          <w:b/>
        </w:rPr>
        <w:t xml:space="preserve"> </w:t>
      </w:r>
    </w:p>
    <w:p w14:paraId="0B6A82DE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  <w:b/>
        </w:rPr>
        <w:t xml:space="preserve"> </w:t>
      </w:r>
    </w:p>
    <w:p w14:paraId="102B45E9" w14:textId="77777777" w:rsidR="00C66D95" w:rsidRDefault="00000000">
      <w:pPr>
        <w:numPr>
          <w:ilvl w:val="0"/>
          <w:numId w:val="16"/>
        </w:numPr>
        <w:spacing w:after="144" w:line="250" w:lineRule="auto"/>
        <w:ind w:right="1408" w:hanging="36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........................................................................... </w:t>
      </w:r>
    </w:p>
    <w:p w14:paraId="6725A527" w14:textId="77777777" w:rsidR="00C66D95" w:rsidRDefault="00000000">
      <w:pPr>
        <w:numPr>
          <w:ilvl w:val="0"/>
          <w:numId w:val="16"/>
        </w:numPr>
        <w:spacing w:after="144" w:line="250" w:lineRule="auto"/>
        <w:ind w:right="1408" w:hanging="36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........................................................................... </w:t>
      </w:r>
    </w:p>
    <w:p w14:paraId="2A3DBB23" w14:textId="77777777" w:rsidR="00C66D95" w:rsidRDefault="00000000">
      <w:pPr>
        <w:numPr>
          <w:ilvl w:val="0"/>
          <w:numId w:val="16"/>
        </w:numPr>
        <w:spacing w:after="144" w:line="250" w:lineRule="auto"/>
        <w:ind w:right="1408" w:hanging="36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........................................................................... </w:t>
      </w:r>
    </w:p>
    <w:p w14:paraId="1D40EBC2" w14:textId="77777777" w:rsidR="00C66D95" w:rsidRDefault="00000000">
      <w:pPr>
        <w:numPr>
          <w:ilvl w:val="0"/>
          <w:numId w:val="16"/>
        </w:numPr>
        <w:spacing w:after="142" w:line="250" w:lineRule="auto"/>
        <w:ind w:right="1408" w:hanging="36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.......................................................................... </w:t>
      </w:r>
    </w:p>
    <w:p w14:paraId="5EA1343C" w14:textId="77777777" w:rsidR="00C66D95" w:rsidRDefault="00000000">
      <w:pPr>
        <w:numPr>
          <w:ilvl w:val="0"/>
          <w:numId w:val="16"/>
        </w:numPr>
        <w:spacing w:after="167" w:line="250" w:lineRule="auto"/>
        <w:ind w:right="1408" w:hanging="36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…………………………………………………………….. </w:t>
      </w:r>
    </w:p>
    <w:p w14:paraId="695DDBEE" w14:textId="77777777" w:rsidR="00C66D95" w:rsidRDefault="00000000">
      <w:pPr>
        <w:pStyle w:val="Nagwek2"/>
        <w:ind w:left="62" w:right="1403"/>
      </w:pPr>
      <w:r>
        <w:rPr>
          <w:u w:val="none"/>
        </w:rPr>
        <w:t>6.</w:t>
      </w:r>
      <w:r>
        <w:rPr>
          <w:rFonts w:ascii="Arial" w:eastAsia="Arial" w:hAnsi="Arial" w:cs="Arial"/>
          <w:u w:val="none"/>
        </w:rPr>
        <w:t xml:space="preserve"> </w:t>
      </w:r>
      <w:r>
        <w:t>Uzasadnienie dokonanego wyboru</w:t>
      </w:r>
      <w:r>
        <w:rPr>
          <w:u w:val="none"/>
        </w:rPr>
        <w:t xml:space="preserve"> </w:t>
      </w:r>
    </w:p>
    <w:p w14:paraId="50CB1626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  <w:b/>
        </w:rPr>
        <w:t xml:space="preserve"> </w:t>
      </w:r>
    </w:p>
    <w:p w14:paraId="1A1D7DBC" w14:textId="77777777" w:rsidR="00C66D95" w:rsidRDefault="00000000">
      <w:pPr>
        <w:spacing w:after="4" w:line="25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............................................................................................................................................. </w:t>
      </w:r>
    </w:p>
    <w:p w14:paraId="786D452C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  <w:sz w:val="20"/>
        </w:rPr>
        <w:t xml:space="preserve"> </w:t>
      </w:r>
    </w:p>
    <w:p w14:paraId="1303ABD0" w14:textId="77777777" w:rsidR="00C66D95" w:rsidRDefault="00000000">
      <w:pPr>
        <w:spacing w:after="4" w:line="25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................,............................................................................................................................ </w:t>
      </w:r>
    </w:p>
    <w:p w14:paraId="0EE303BC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  <w:sz w:val="20"/>
        </w:rPr>
        <w:t xml:space="preserve"> </w:t>
      </w:r>
    </w:p>
    <w:p w14:paraId="36130D7A" w14:textId="77777777" w:rsidR="00C66D95" w:rsidRDefault="00000000">
      <w:pPr>
        <w:spacing w:after="4" w:line="25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............................................................................................................................................. </w:t>
      </w:r>
    </w:p>
    <w:p w14:paraId="13F8D46B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  <w:sz w:val="20"/>
        </w:rPr>
        <w:t xml:space="preserve"> </w:t>
      </w:r>
    </w:p>
    <w:p w14:paraId="4BF9D135" w14:textId="77777777" w:rsidR="00C66D95" w:rsidRDefault="00000000">
      <w:pPr>
        <w:spacing w:after="4" w:line="25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............................................................................................................................................. </w:t>
      </w:r>
    </w:p>
    <w:p w14:paraId="49DBAAE8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  <w:sz w:val="20"/>
        </w:rPr>
        <w:t xml:space="preserve"> </w:t>
      </w:r>
    </w:p>
    <w:p w14:paraId="0B385928" w14:textId="77777777" w:rsidR="00C66D95" w:rsidRDefault="00000000">
      <w:pPr>
        <w:spacing w:after="4" w:line="25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............................................................................................................................................. </w:t>
      </w:r>
    </w:p>
    <w:p w14:paraId="0BC102F7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  <w:sz w:val="20"/>
        </w:rPr>
        <w:t xml:space="preserve"> </w:t>
      </w:r>
    </w:p>
    <w:p w14:paraId="069B7063" w14:textId="77777777" w:rsidR="00C66D95" w:rsidRDefault="00000000">
      <w:pPr>
        <w:spacing w:after="4" w:line="25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............................................................................................................................................. </w:t>
      </w:r>
    </w:p>
    <w:p w14:paraId="1433315A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  <w:sz w:val="20"/>
        </w:rPr>
        <w:t xml:space="preserve"> </w:t>
      </w:r>
    </w:p>
    <w:p w14:paraId="0AF903B2" w14:textId="77777777" w:rsidR="00C66D95" w:rsidRDefault="00000000">
      <w:pPr>
        <w:spacing w:after="4" w:line="25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Powody niewyłonienia kandydata: </w:t>
      </w:r>
    </w:p>
    <w:p w14:paraId="0E0F6769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  <w:sz w:val="20"/>
        </w:rPr>
        <w:t xml:space="preserve"> </w:t>
      </w:r>
    </w:p>
    <w:p w14:paraId="7FFECCE8" w14:textId="77777777" w:rsidR="00C66D95" w:rsidRDefault="00000000">
      <w:pPr>
        <w:spacing w:after="4" w:line="25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............................................................................................................................................. </w:t>
      </w:r>
    </w:p>
    <w:p w14:paraId="6D07CF19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  <w:sz w:val="20"/>
        </w:rPr>
        <w:t xml:space="preserve"> </w:t>
      </w:r>
    </w:p>
    <w:p w14:paraId="5FA0E4CC" w14:textId="77777777" w:rsidR="00C66D95" w:rsidRDefault="00000000">
      <w:pPr>
        <w:spacing w:after="4" w:line="250" w:lineRule="auto"/>
        <w:ind w:left="412" w:right="1408" w:hanging="36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.............................................................................................................................................  </w:t>
      </w:r>
    </w:p>
    <w:p w14:paraId="3A76438C" w14:textId="77777777" w:rsidR="00C66D95" w:rsidRDefault="00000000">
      <w:pPr>
        <w:spacing w:after="4" w:line="36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Po zakończeniu II etapu naboru Powiatowy Lekarz Weterynarii ustalił z wybranym kandydatem następujące warunki zatrudnienia: </w:t>
      </w:r>
    </w:p>
    <w:p w14:paraId="660A18BD" w14:textId="77777777" w:rsidR="00C66D95" w:rsidRDefault="00000000">
      <w:pPr>
        <w:spacing w:after="104" w:line="25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Wynagrodzenie: ................................................. </w:t>
      </w:r>
    </w:p>
    <w:p w14:paraId="2C64046C" w14:textId="77777777" w:rsidR="00C66D95" w:rsidRDefault="00000000">
      <w:pPr>
        <w:spacing w:after="107" w:line="25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lastRenderedPageBreak/>
        <w:t xml:space="preserve">Wymiar etatu: .................................................... </w:t>
      </w:r>
    </w:p>
    <w:p w14:paraId="140A5D15" w14:textId="77777777" w:rsidR="00C66D95" w:rsidRDefault="00000000">
      <w:pPr>
        <w:spacing w:after="4" w:line="250" w:lineRule="auto"/>
        <w:ind w:left="62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Data rozpoczęcia zatrudnienia: .......................... </w:t>
      </w:r>
    </w:p>
    <w:p w14:paraId="6CA1AACB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1122287B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6677BE8A" w14:textId="77777777" w:rsidR="00C66D95" w:rsidRDefault="00000000">
      <w:pPr>
        <w:spacing w:after="18"/>
        <w:ind w:left="42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1AD59564" w14:textId="77777777" w:rsidR="00C66D95" w:rsidRDefault="00000000">
      <w:pPr>
        <w:pStyle w:val="Nagwek2"/>
        <w:ind w:left="62" w:right="1403"/>
      </w:pPr>
      <w:r>
        <w:rPr>
          <w:u w:val="none"/>
        </w:rPr>
        <w:t>7.</w:t>
      </w:r>
      <w:r>
        <w:rPr>
          <w:rFonts w:ascii="Arial" w:eastAsia="Arial" w:hAnsi="Arial" w:cs="Arial"/>
          <w:u w:val="none"/>
        </w:rPr>
        <w:t xml:space="preserve"> </w:t>
      </w:r>
      <w:r>
        <w:t>Dodatkowe uwagi</w:t>
      </w:r>
      <w:r>
        <w:rPr>
          <w:u w:val="none"/>
        </w:rPr>
        <w:t xml:space="preserve"> </w:t>
      </w:r>
    </w:p>
    <w:p w14:paraId="0ED0EE54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  <w:b/>
        </w:rPr>
        <w:t xml:space="preserve"> </w:t>
      </w:r>
    </w:p>
    <w:p w14:paraId="0053CD8F" w14:textId="77777777" w:rsidR="00C66D95" w:rsidRDefault="00000000">
      <w:pPr>
        <w:spacing w:after="0" w:line="269" w:lineRule="auto"/>
        <w:ind w:left="62" w:right="1403" w:hanging="10"/>
        <w:jc w:val="both"/>
      </w:pPr>
      <w:r>
        <w:rPr>
          <w:rFonts w:ascii="Bookman Old Style" w:eastAsia="Bookman Old Style" w:hAnsi="Bookman Old Style" w:cs="Bookman Old Style"/>
        </w:rPr>
        <w:t xml:space="preserve">................................................................................................................................ </w:t>
      </w:r>
    </w:p>
    <w:p w14:paraId="2A018D8A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189FAF85" w14:textId="77777777" w:rsidR="00C66D95" w:rsidRDefault="00000000">
      <w:pPr>
        <w:spacing w:after="0" w:line="269" w:lineRule="auto"/>
        <w:ind w:left="62" w:right="1403" w:hanging="10"/>
        <w:jc w:val="both"/>
      </w:pPr>
      <w:r>
        <w:rPr>
          <w:rFonts w:ascii="Bookman Old Style" w:eastAsia="Bookman Old Style" w:hAnsi="Bookman Old Style" w:cs="Bookman Old Style"/>
        </w:rPr>
        <w:t xml:space="preserve">................................................................................................................................ </w:t>
      </w:r>
    </w:p>
    <w:p w14:paraId="411D2EA6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17936C07" w14:textId="77777777" w:rsidR="00C66D95" w:rsidRDefault="00000000">
      <w:pPr>
        <w:spacing w:after="0" w:line="269" w:lineRule="auto"/>
        <w:ind w:left="62" w:right="1403" w:hanging="10"/>
        <w:jc w:val="both"/>
      </w:pPr>
      <w:r>
        <w:rPr>
          <w:rFonts w:ascii="Bookman Old Style" w:eastAsia="Bookman Old Style" w:hAnsi="Bookman Old Style" w:cs="Bookman Old Style"/>
        </w:rPr>
        <w:t xml:space="preserve">…………………………………………………………………………………………………………… </w:t>
      </w:r>
    </w:p>
    <w:p w14:paraId="0DA3F43B" w14:textId="77777777" w:rsidR="00C66D95" w:rsidRDefault="00000000">
      <w:pPr>
        <w:spacing w:after="18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65DD2AF0" w14:textId="77777777" w:rsidR="00C66D95" w:rsidRDefault="00000000">
      <w:pPr>
        <w:pStyle w:val="Nagwek2"/>
        <w:ind w:left="62" w:right="1403"/>
      </w:pPr>
      <w:r>
        <w:rPr>
          <w:u w:val="none"/>
        </w:rPr>
        <w:t>8.</w:t>
      </w:r>
      <w:r>
        <w:rPr>
          <w:rFonts w:ascii="Arial" w:eastAsia="Arial" w:hAnsi="Arial" w:cs="Arial"/>
          <w:u w:val="none"/>
        </w:rPr>
        <w:t xml:space="preserve"> </w:t>
      </w:r>
      <w:r>
        <w:t>Załączniki</w:t>
      </w:r>
      <w:r>
        <w:rPr>
          <w:u w:val="none"/>
        </w:rPr>
        <w:t xml:space="preserve"> </w:t>
      </w:r>
    </w:p>
    <w:p w14:paraId="70C5192B" w14:textId="77777777" w:rsidR="00C66D95" w:rsidRDefault="00000000">
      <w:pPr>
        <w:spacing w:after="0" w:line="269" w:lineRule="auto"/>
        <w:ind w:left="62" w:right="1403" w:hanging="10"/>
        <w:jc w:val="both"/>
      </w:pPr>
      <w:r>
        <w:rPr>
          <w:rFonts w:ascii="Bookman Old Style" w:eastAsia="Bookman Old Style" w:hAnsi="Bookman Old Style" w:cs="Bookman Old Style"/>
        </w:rPr>
        <w:t xml:space="preserve">................................................................................................................................ </w:t>
      </w:r>
    </w:p>
    <w:p w14:paraId="54637A9C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07639368" w14:textId="77777777" w:rsidR="00C66D95" w:rsidRDefault="00000000">
      <w:pPr>
        <w:spacing w:after="0" w:line="269" w:lineRule="auto"/>
        <w:ind w:left="62" w:right="1403" w:hanging="10"/>
        <w:jc w:val="both"/>
      </w:pPr>
      <w:r>
        <w:rPr>
          <w:rFonts w:ascii="Bookman Old Style" w:eastAsia="Bookman Old Style" w:hAnsi="Bookman Old Style" w:cs="Bookman Old Style"/>
        </w:rPr>
        <w:t xml:space="preserve">…………………………………………………………………………………………………………… </w:t>
      </w:r>
    </w:p>
    <w:p w14:paraId="121AC35E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27C5A4AC" w14:textId="77777777" w:rsidR="00C66D95" w:rsidRDefault="00000000">
      <w:pPr>
        <w:spacing w:after="0" w:line="269" w:lineRule="auto"/>
        <w:ind w:left="62" w:right="1403" w:hanging="10"/>
        <w:jc w:val="both"/>
      </w:pPr>
      <w:r>
        <w:rPr>
          <w:rFonts w:ascii="Bookman Old Style" w:eastAsia="Bookman Old Style" w:hAnsi="Bookman Old Style" w:cs="Bookman Old Style"/>
        </w:rPr>
        <w:t xml:space="preserve">…………………………………………………………………………………………………………… </w:t>
      </w:r>
    </w:p>
    <w:p w14:paraId="644B24D0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31D02099" w14:textId="77777777" w:rsidR="00C66D95" w:rsidRDefault="00000000">
      <w:pPr>
        <w:spacing w:after="0" w:line="269" w:lineRule="auto"/>
        <w:ind w:left="62" w:right="1403" w:hanging="10"/>
        <w:jc w:val="both"/>
      </w:pPr>
      <w:r>
        <w:rPr>
          <w:rFonts w:ascii="Bookman Old Style" w:eastAsia="Bookman Old Style" w:hAnsi="Bookman Old Style" w:cs="Bookman Old Style"/>
        </w:rPr>
        <w:t xml:space="preserve">…………………………………………………………………………………………………………… </w:t>
      </w:r>
    </w:p>
    <w:p w14:paraId="187F49AD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663A3F3F" w14:textId="77777777" w:rsidR="00C66D95" w:rsidRDefault="00000000">
      <w:pPr>
        <w:spacing w:after="0" w:line="269" w:lineRule="auto"/>
        <w:ind w:left="62" w:right="1403" w:hanging="10"/>
        <w:jc w:val="both"/>
      </w:pPr>
      <w:r>
        <w:rPr>
          <w:rFonts w:ascii="Bookman Old Style" w:eastAsia="Bookman Old Style" w:hAnsi="Bookman Old Style" w:cs="Bookman Old Style"/>
        </w:rPr>
        <w:t xml:space="preserve">…………………………………………………………………………………………………………… </w:t>
      </w:r>
    </w:p>
    <w:p w14:paraId="63994613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0A224037" w14:textId="77777777" w:rsidR="00C66D95" w:rsidRDefault="00000000">
      <w:pPr>
        <w:spacing w:after="0" w:line="269" w:lineRule="auto"/>
        <w:ind w:left="62" w:right="1403" w:hanging="10"/>
        <w:jc w:val="both"/>
      </w:pPr>
      <w:r>
        <w:rPr>
          <w:rFonts w:ascii="Bookman Old Style" w:eastAsia="Bookman Old Style" w:hAnsi="Bookman Old Style" w:cs="Bookman Old Style"/>
        </w:rPr>
        <w:t xml:space="preserve">…………………………………………………………………………………………………………… </w:t>
      </w:r>
    </w:p>
    <w:p w14:paraId="5F063460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0C144223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0039E47A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47FED2CB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15E9919D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3C83EA0F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2BB719DE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2A681A03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76BAC00D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7566A031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7D1C602C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44A2793C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2811D960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4FCD04E7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0741E145" w14:textId="77777777" w:rsidR="00C66D95" w:rsidRDefault="00000000">
      <w:pPr>
        <w:spacing w:after="0"/>
        <w:ind w:left="42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056BD542" w14:textId="77777777" w:rsidR="00C66D95" w:rsidRDefault="00000000">
      <w:pPr>
        <w:spacing w:after="4" w:line="250" w:lineRule="auto"/>
        <w:ind w:left="185" w:right="1408" w:hanging="10"/>
        <w:jc w:val="both"/>
      </w:pPr>
      <w:r>
        <w:rPr>
          <w:rFonts w:ascii="Bookman Old Style" w:eastAsia="Bookman Old Style" w:hAnsi="Bookman Old Style" w:cs="Bookman Old Style"/>
          <w:sz w:val="20"/>
        </w:rPr>
        <w:t xml:space="preserve">    Protokół sporządził/a: </w:t>
      </w:r>
    </w:p>
    <w:p w14:paraId="14E0F981" w14:textId="77777777" w:rsidR="00C66D95" w:rsidRDefault="00000000">
      <w:pPr>
        <w:spacing w:after="0"/>
        <w:ind w:left="3509"/>
        <w:jc w:val="center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15D08A01" w14:textId="77777777" w:rsidR="00C66D95" w:rsidRDefault="00000000">
      <w:pPr>
        <w:spacing w:after="0"/>
        <w:ind w:left="175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7C4B0E6B" w14:textId="77777777" w:rsidR="00C66D95" w:rsidRDefault="00000000">
      <w:pPr>
        <w:tabs>
          <w:tab w:val="center" w:pos="6997"/>
        </w:tabs>
        <w:spacing w:after="0" w:line="269" w:lineRule="auto"/>
      </w:pPr>
      <w:r>
        <w:rPr>
          <w:rFonts w:ascii="Bookman Old Style" w:eastAsia="Bookman Old Style" w:hAnsi="Bookman Old Style" w:cs="Bookman Old Style"/>
        </w:rPr>
        <w:t xml:space="preserve">……………..……………… </w:t>
      </w:r>
      <w:r>
        <w:rPr>
          <w:rFonts w:ascii="Bookman Old Style" w:eastAsia="Bookman Old Style" w:hAnsi="Bookman Old Style" w:cs="Bookman Old Style"/>
        </w:rPr>
        <w:tab/>
        <w:t xml:space="preserve">……………………………………… </w:t>
      </w:r>
    </w:p>
    <w:p w14:paraId="667518B4" w14:textId="77777777" w:rsidR="00C66D95" w:rsidRDefault="00000000">
      <w:pPr>
        <w:tabs>
          <w:tab w:val="center" w:pos="6992"/>
        </w:tabs>
        <w:spacing w:after="0"/>
      </w:pPr>
      <w:r>
        <w:rPr>
          <w:rFonts w:ascii="Bookman Old Style" w:eastAsia="Bookman Old Style" w:hAnsi="Bookman Old Style" w:cs="Bookman Old Style"/>
          <w:sz w:val="14"/>
        </w:rPr>
        <w:t xml:space="preserve">/Data, imię i nazwisko pracownika/ </w:t>
      </w:r>
      <w:r>
        <w:rPr>
          <w:rFonts w:ascii="Bookman Old Style" w:eastAsia="Bookman Old Style" w:hAnsi="Bookman Old Style" w:cs="Bookman Old Style"/>
          <w:sz w:val="14"/>
        </w:rPr>
        <w:tab/>
        <w:t xml:space="preserve">/podpis i pieczątka Kierownika </w:t>
      </w:r>
    </w:p>
    <w:p w14:paraId="6ADE0057" w14:textId="4F8DD05B" w:rsidR="00C66D95" w:rsidRDefault="00000000" w:rsidP="006F00FE">
      <w:pPr>
        <w:spacing w:after="62"/>
        <w:ind w:left="3434"/>
        <w:jc w:val="center"/>
      </w:pPr>
      <w:r>
        <w:rPr>
          <w:rFonts w:ascii="Bookman Old Style" w:eastAsia="Bookman Old Style" w:hAnsi="Bookman Old Style" w:cs="Bookman Old Style"/>
          <w:sz w:val="14"/>
        </w:rPr>
        <w:t xml:space="preserve">Jednostki lub osoby upoważnionej/ </w:t>
      </w:r>
    </w:p>
    <w:p w14:paraId="61BFF56D" w14:textId="77777777" w:rsidR="00C66D95" w:rsidRDefault="00000000">
      <w:pPr>
        <w:spacing w:after="0"/>
        <w:ind w:right="-26"/>
        <w:jc w:val="right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                    </w:t>
      </w:r>
    </w:p>
    <w:p w14:paraId="1C373F20" w14:textId="77777777" w:rsidR="00C66D95" w:rsidRDefault="00000000">
      <w:pPr>
        <w:spacing w:after="0"/>
        <w:ind w:left="10" w:right="1401" w:hanging="10"/>
        <w:jc w:val="right"/>
      </w:pPr>
      <w:r>
        <w:rPr>
          <w:rFonts w:ascii="Bookman Old Style" w:eastAsia="Bookman Old Style" w:hAnsi="Bookman Old Style" w:cs="Bookman Old Style"/>
          <w:sz w:val="20"/>
        </w:rPr>
        <w:t xml:space="preserve">Załącznik Nr 3 do Procedury Naboru </w:t>
      </w:r>
    </w:p>
    <w:p w14:paraId="0E7D7104" w14:textId="77777777" w:rsidR="00C66D95" w:rsidRDefault="00000000">
      <w:pPr>
        <w:spacing w:after="17"/>
        <w:ind w:right="1350"/>
        <w:jc w:val="right"/>
      </w:pPr>
      <w:r>
        <w:rPr>
          <w:rFonts w:ascii="Bookman Old Style" w:eastAsia="Bookman Old Style" w:hAnsi="Bookman Old Style" w:cs="Bookman Old Style"/>
          <w:sz w:val="20"/>
        </w:rPr>
        <w:t xml:space="preserve"> </w:t>
      </w:r>
    </w:p>
    <w:p w14:paraId="7D655761" w14:textId="77777777" w:rsidR="00C66D95" w:rsidRDefault="00000000">
      <w:pPr>
        <w:spacing w:after="18"/>
        <w:ind w:right="1350"/>
        <w:jc w:val="center"/>
      </w:pPr>
      <w:r>
        <w:rPr>
          <w:rFonts w:ascii="Bookman Old Style" w:eastAsia="Bookman Old Style" w:hAnsi="Bookman Old Style" w:cs="Bookman Old Style"/>
          <w:b/>
          <w:sz w:val="24"/>
          <w:u w:val="single" w:color="000000"/>
        </w:rPr>
        <w:t>PROCEDURA NABORU WEWNĘTRZNEGO</w:t>
      </w:r>
      <w:r>
        <w:rPr>
          <w:rFonts w:ascii="Bookman Old Style" w:eastAsia="Bookman Old Style" w:hAnsi="Bookman Old Style" w:cs="Bookman Old Style"/>
          <w:b/>
          <w:sz w:val="24"/>
        </w:rPr>
        <w:t xml:space="preserve"> </w:t>
      </w:r>
    </w:p>
    <w:p w14:paraId="33D61588" w14:textId="77777777" w:rsidR="00C66D95" w:rsidRDefault="00000000" w:rsidP="001A6203">
      <w:pPr>
        <w:spacing w:after="42"/>
        <w:ind w:left="67"/>
        <w:jc w:val="both"/>
      </w:pPr>
      <w:r>
        <w:rPr>
          <w:rFonts w:ascii="Bookman Old Style" w:eastAsia="Bookman Old Style" w:hAnsi="Bookman Old Style" w:cs="Bookman Old Style"/>
          <w:b/>
          <w:sz w:val="24"/>
        </w:rPr>
        <w:t xml:space="preserve"> </w:t>
      </w:r>
    </w:p>
    <w:p w14:paraId="3704CE76" w14:textId="77777777" w:rsidR="00C66D95" w:rsidRDefault="00000000" w:rsidP="001A6203">
      <w:pPr>
        <w:pStyle w:val="Nagwek2"/>
        <w:ind w:left="437" w:right="1403"/>
      </w:pPr>
      <w:r>
        <w:rPr>
          <w:u w:val="none"/>
        </w:rPr>
        <w:t>I.</w:t>
      </w:r>
      <w:r>
        <w:rPr>
          <w:rFonts w:ascii="Arial" w:eastAsia="Arial" w:hAnsi="Arial" w:cs="Arial"/>
          <w:u w:val="none"/>
        </w:rPr>
        <w:t xml:space="preserve"> </w:t>
      </w:r>
      <w:r>
        <w:t>ZASADY OGÓLNE</w:t>
      </w:r>
      <w:r>
        <w:rPr>
          <w:u w:val="none"/>
        </w:rPr>
        <w:t xml:space="preserve"> </w:t>
      </w:r>
    </w:p>
    <w:p w14:paraId="4E71465B" w14:textId="6997ED83" w:rsidR="00C66D95" w:rsidRDefault="00000000" w:rsidP="001A6203">
      <w:pPr>
        <w:spacing w:after="120" w:line="238" w:lineRule="auto"/>
        <w:ind w:left="67" w:right="1415"/>
        <w:jc w:val="both"/>
      </w:pPr>
      <w:r>
        <w:rPr>
          <w:rFonts w:ascii="Bookman Old Style" w:eastAsia="Bookman Old Style" w:hAnsi="Bookman Old Style" w:cs="Bookman Old Style"/>
        </w:rPr>
        <w:t xml:space="preserve">Otwarty i konkurencyjny nabór do służby cywilnej, o którym mowa w art. 6 ustawy z dnia </w:t>
      </w:r>
      <w:r w:rsidRPr="00912024">
        <w:rPr>
          <w:rFonts w:ascii="Bookman Old Style" w:eastAsia="Bookman Old Style" w:hAnsi="Bookman Old Style" w:cs="Bookman Old Style"/>
        </w:rPr>
        <w:t>21 listopada 2008 r. o służbie cywilnej (Dz. U.</w:t>
      </w:r>
      <w:r w:rsidR="00912024" w:rsidRPr="00912024">
        <w:rPr>
          <w:rFonts w:ascii="Bookman Old Style" w:eastAsia="Bookman Old Style" w:hAnsi="Bookman Old Style" w:cs="Bookman Old Style"/>
        </w:rPr>
        <w:t>2024</w:t>
      </w:r>
      <w:r>
        <w:rPr>
          <w:rFonts w:ascii="Bookman Old Style" w:eastAsia="Bookman Old Style" w:hAnsi="Bookman Old Style" w:cs="Bookman Old Style"/>
        </w:rPr>
        <w:t>.</w:t>
      </w:r>
      <w:r w:rsidR="00912024">
        <w:rPr>
          <w:rFonts w:ascii="Bookman Old Style" w:eastAsia="Bookman Old Style" w:hAnsi="Bookman Old Style" w:cs="Bookman Old Style"/>
        </w:rPr>
        <w:t xml:space="preserve">409 </w:t>
      </w:r>
      <w:proofErr w:type="spellStart"/>
      <w:r w:rsidR="00912024">
        <w:rPr>
          <w:rFonts w:ascii="Bookman Old Style" w:eastAsia="Bookman Old Style" w:hAnsi="Bookman Old Style" w:cs="Bookman Old Style"/>
        </w:rPr>
        <w:t>t.j</w:t>
      </w:r>
      <w:proofErr w:type="spellEnd"/>
      <w:r w:rsidR="00912024">
        <w:rPr>
          <w:rFonts w:ascii="Bookman Old Style" w:eastAsia="Bookman Old Style" w:hAnsi="Bookman Old Style" w:cs="Bookman Old Style"/>
        </w:rPr>
        <w:t>.</w:t>
      </w:r>
      <w:r>
        <w:rPr>
          <w:rFonts w:ascii="Bookman Old Style" w:eastAsia="Bookman Old Style" w:hAnsi="Bookman Old Style" w:cs="Bookman Old Style"/>
        </w:rPr>
        <w:t xml:space="preserve">), umocowany </w:t>
      </w:r>
      <w:r w:rsidR="00912024">
        <w:rPr>
          <w:rFonts w:ascii="Bookman Old Style" w:eastAsia="Bookman Old Style" w:hAnsi="Bookman Old Style" w:cs="Bookman Old Style"/>
        </w:rPr>
        <w:br/>
      </w:r>
      <w:r>
        <w:rPr>
          <w:rFonts w:ascii="Bookman Old Style" w:eastAsia="Bookman Old Style" w:hAnsi="Bookman Old Style" w:cs="Bookman Old Style"/>
        </w:rPr>
        <w:t xml:space="preserve">w art. 60 Konstytucji Rzeczypospolitej Polskiej, należy uznać za obowiązującą zasadę. Jednakże dyrektor generalny urzędu, korzystając z uprawnień wynikających z art. 26 ust. 1 ustawy, może poprzedzić otwarty i konkurencyjny nabór tzw. naborem wewnętrznym. Takie rozwiązanie nie pozostaje w sprzeczności ze wspomnianym przepisem art. 6 ustawy, ponieważ osoby pozostające w stosunku pracy w służbie cywilnej przystępujące do naboru wewnętrznego, przeszły już procedurę naboru do służby cywilnej zgodnie z zasadą otwartości i konkurencyjności naboru. </w:t>
      </w:r>
    </w:p>
    <w:p w14:paraId="526A1B85" w14:textId="47C18C93" w:rsidR="00C66D95" w:rsidRDefault="00000000" w:rsidP="001A6203">
      <w:pPr>
        <w:spacing w:after="120" w:line="238" w:lineRule="auto"/>
        <w:ind w:left="67" w:right="1415"/>
        <w:jc w:val="both"/>
      </w:pPr>
      <w:r>
        <w:rPr>
          <w:rFonts w:ascii="Bookman Old Style" w:eastAsia="Bookman Old Style" w:hAnsi="Bookman Old Style" w:cs="Bookman Old Style"/>
        </w:rPr>
        <w:t xml:space="preserve">W przebiegu naboru wewnętrznego uwzględnia się, oprócz wymagań określonych </w:t>
      </w:r>
      <w:r w:rsidR="001A6203">
        <w:rPr>
          <w:rFonts w:ascii="Bookman Old Style" w:eastAsia="Bookman Old Style" w:hAnsi="Bookman Old Style" w:cs="Bookman Old Style"/>
        </w:rPr>
        <w:br/>
      </w:r>
      <w:r>
        <w:rPr>
          <w:rFonts w:ascii="Bookman Old Style" w:eastAsia="Bookman Old Style" w:hAnsi="Bookman Old Style" w:cs="Bookman Old Style"/>
        </w:rPr>
        <w:t xml:space="preserve">w opisie stanowiska, wszystkie wymogi, jakie ustawa o służbie cywilnej stawia </w:t>
      </w:r>
      <w:r w:rsidR="001A6203">
        <w:rPr>
          <w:rFonts w:ascii="Bookman Old Style" w:eastAsia="Bookman Old Style" w:hAnsi="Bookman Old Style" w:cs="Bookman Old Style"/>
        </w:rPr>
        <w:br/>
      </w:r>
      <w:r>
        <w:rPr>
          <w:rFonts w:ascii="Bookman Old Style" w:eastAsia="Bookman Old Style" w:hAnsi="Bookman Old Style" w:cs="Bookman Old Style"/>
        </w:rPr>
        <w:t xml:space="preserve">w odniesieniu do członków korpusu służby cywilnej. </w:t>
      </w:r>
    </w:p>
    <w:p w14:paraId="4BAEAB3C" w14:textId="77777777" w:rsidR="00C66D95" w:rsidRDefault="00000000" w:rsidP="001A6203">
      <w:pPr>
        <w:spacing w:after="248" w:line="269" w:lineRule="auto"/>
        <w:ind w:left="62" w:right="1403" w:hanging="10"/>
        <w:jc w:val="both"/>
      </w:pPr>
      <w:r>
        <w:rPr>
          <w:rFonts w:ascii="Bookman Old Style" w:eastAsia="Bookman Old Style" w:hAnsi="Bookman Old Style" w:cs="Bookman Old Style"/>
        </w:rPr>
        <w:t xml:space="preserve">Zasady naboru wewnętrznego, jego poszczególne etapy i kryteria zostają uregulowane w niniejszej procedurze.  </w:t>
      </w:r>
    </w:p>
    <w:p w14:paraId="06EC088C" w14:textId="77777777" w:rsidR="00C66D95" w:rsidRDefault="00000000">
      <w:pPr>
        <w:spacing w:after="300"/>
        <w:ind w:left="67"/>
      </w:pPr>
      <w:r>
        <w:rPr>
          <w:rFonts w:ascii="Bookman Old Style" w:eastAsia="Bookman Old Style" w:hAnsi="Bookman Old Style" w:cs="Bookman Old Style"/>
        </w:rPr>
        <w:t xml:space="preserve">  </w:t>
      </w:r>
    </w:p>
    <w:p w14:paraId="28109DFB" w14:textId="673AD152" w:rsidR="00C66D95" w:rsidRDefault="00000000">
      <w:pPr>
        <w:pStyle w:val="Nagwek2"/>
        <w:spacing w:after="267"/>
        <w:ind w:left="1147" w:right="1727" w:hanging="720"/>
      </w:pPr>
      <w:r>
        <w:rPr>
          <w:u w:val="none"/>
        </w:rPr>
        <w:t>II.</w:t>
      </w:r>
      <w:r>
        <w:rPr>
          <w:rFonts w:ascii="Arial" w:eastAsia="Arial" w:hAnsi="Arial" w:cs="Arial"/>
          <w:u w:val="none"/>
        </w:rPr>
        <w:t xml:space="preserve"> </w:t>
      </w:r>
      <w:r>
        <w:t>PRZEBIEG CZYNNOŚCI ZWIĄZANYCH Z NABOREM WEWNĘTRZNYM</w:t>
      </w:r>
      <w:r>
        <w:rPr>
          <w:u w:val="none"/>
        </w:rPr>
        <w:t xml:space="preserve">  </w:t>
      </w:r>
      <w:r w:rsidR="001A6203">
        <w:rPr>
          <w:u w:val="none"/>
        </w:rPr>
        <w:br/>
      </w:r>
      <w:r>
        <w:t>W  RAMACH URZĘDU</w:t>
      </w:r>
      <w:r>
        <w:rPr>
          <w:u w:val="none"/>
        </w:rPr>
        <w:t xml:space="preserve"> </w:t>
      </w:r>
    </w:p>
    <w:p w14:paraId="208965BA" w14:textId="77777777" w:rsidR="00C66D95" w:rsidRDefault="00000000">
      <w:pPr>
        <w:spacing w:after="259"/>
        <w:ind w:left="67"/>
      </w:pPr>
      <w:r>
        <w:rPr>
          <w:rFonts w:ascii="Bookman Old Style" w:eastAsia="Bookman Old Style" w:hAnsi="Bookman Old Style" w:cs="Bookman Old Style"/>
          <w:b/>
        </w:rPr>
        <w:t xml:space="preserve"> </w:t>
      </w:r>
      <w:r>
        <w:rPr>
          <w:rFonts w:ascii="Bookman Old Style" w:eastAsia="Bookman Old Style" w:hAnsi="Bookman Old Style" w:cs="Bookman Old Style"/>
        </w:rPr>
        <w:t xml:space="preserve"> </w:t>
      </w:r>
    </w:p>
    <w:p w14:paraId="5210453E" w14:textId="19A2C341" w:rsidR="00C66D95" w:rsidRPr="001A6203" w:rsidRDefault="00000000" w:rsidP="001A6203">
      <w:pPr>
        <w:numPr>
          <w:ilvl w:val="0"/>
          <w:numId w:val="17"/>
        </w:numPr>
        <w:spacing w:after="120" w:line="238" w:lineRule="auto"/>
        <w:ind w:right="1415" w:hanging="365"/>
        <w:jc w:val="both"/>
      </w:pPr>
      <w:r>
        <w:rPr>
          <w:rFonts w:ascii="Bookman Old Style" w:eastAsia="Bookman Old Style" w:hAnsi="Bookman Old Style" w:cs="Bookman Old Style"/>
        </w:rPr>
        <w:t xml:space="preserve">Proces naboru wewnętrznego inicjuje kierownik komórki organizacyjnej, </w:t>
      </w:r>
      <w:r w:rsidR="001A6203">
        <w:rPr>
          <w:rFonts w:ascii="Bookman Old Style" w:eastAsia="Bookman Old Style" w:hAnsi="Bookman Old Style" w:cs="Bookman Old Style"/>
        </w:rPr>
        <w:br/>
      </w:r>
      <w:r>
        <w:rPr>
          <w:rFonts w:ascii="Bookman Old Style" w:eastAsia="Bookman Old Style" w:hAnsi="Bookman Old Style" w:cs="Bookman Old Style"/>
        </w:rPr>
        <w:t xml:space="preserve">w której występuje lub wystąpi potrzeba obsadzenia wolnego stanowiska pracy (zwany dalej wnioskodawcą). Wnioskodawca składa do dyrektora generalnego urzędu wniosek o wyrażenie zgody na rozpoczęcie naboru wewnętrznego wraz z uzasadnieniem. W przypadku braku kierownika danej jednostki organizacyjnej, nabór wewnętrzny inicjuje dyrektor generalny </w:t>
      </w:r>
      <w:r w:rsidR="001A6203">
        <w:rPr>
          <w:rFonts w:ascii="Bookman Old Style" w:eastAsia="Bookman Old Style" w:hAnsi="Bookman Old Style" w:cs="Bookman Old Style"/>
        </w:rPr>
        <w:br/>
      </w:r>
      <w:r>
        <w:rPr>
          <w:rFonts w:ascii="Bookman Old Style" w:eastAsia="Bookman Old Style" w:hAnsi="Bookman Old Style" w:cs="Bookman Old Style"/>
        </w:rPr>
        <w:t xml:space="preserve">i przejmuje zadania Wnioskodawcy.   </w:t>
      </w:r>
    </w:p>
    <w:p w14:paraId="0B53DC9C" w14:textId="77777777" w:rsidR="001130AA" w:rsidRDefault="00000000" w:rsidP="001A6203">
      <w:pPr>
        <w:spacing w:after="111" w:line="249" w:lineRule="auto"/>
        <w:ind w:left="790" w:right="904" w:hanging="10"/>
        <w:jc w:val="both"/>
      </w:pPr>
      <w:r>
        <w:rPr>
          <w:rFonts w:ascii="Bookman Old Style" w:eastAsia="Bookman Old Style" w:hAnsi="Bookman Old Style" w:cs="Bookman Old Style"/>
          <w:b/>
        </w:rPr>
        <w:t>Załącznik nr 1 do Procedury Naboru Wewnętrznego -</w:t>
      </w:r>
      <w:hyperlink r:id="rId7">
        <w:r w:rsidR="00C66D95">
          <w:rPr>
            <w:rFonts w:ascii="Bookman Old Style" w:eastAsia="Bookman Old Style" w:hAnsi="Bookman Old Style" w:cs="Bookman Old Style"/>
            <w:b/>
          </w:rPr>
          <w:t xml:space="preserve"> </w:t>
        </w:r>
      </w:hyperlink>
    </w:p>
    <w:p w14:paraId="1AEFF29F" w14:textId="1F371ED6" w:rsidR="00C66D95" w:rsidRDefault="00C66D95" w:rsidP="001130AA">
      <w:pPr>
        <w:spacing w:after="111" w:line="249" w:lineRule="auto"/>
        <w:ind w:left="790" w:right="904" w:hanging="10"/>
        <w:jc w:val="both"/>
      </w:pPr>
      <w:hyperlink r:id="rId8">
        <w:r>
          <w:rPr>
            <w:rFonts w:ascii="Bookman Old Style" w:eastAsia="Bookman Old Style" w:hAnsi="Bookman Old Style" w:cs="Bookman Old Style"/>
          </w:rPr>
          <w:t>Wzór</w:t>
        </w:r>
      </w:hyperlink>
      <w:hyperlink r:id="rId9">
        <w:r>
          <w:rPr>
            <w:rFonts w:ascii="Bookman Old Style" w:eastAsia="Bookman Old Style" w:hAnsi="Bookman Old Style" w:cs="Bookman Old Style"/>
          </w:rPr>
          <w:t xml:space="preserve"> </w:t>
        </w:r>
      </w:hyperlink>
      <w:hyperlink r:id="rId10">
        <w:r>
          <w:rPr>
            <w:rFonts w:ascii="Bookman Old Style" w:eastAsia="Bookman Old Style" w:hAnsi="Bookman Old Style" w:cs="Bookman Old Style"/>
          </w:rPr>
          <w:t xml:space="preserve">wniosku o </w:t>
        </w:r>
      </w:hyperlink>
      <w:hyperlink r:id="rId11">
        <w:r>
          <w:rPr>
            <w:rFonts w:ascii="Bookman Old Style" w:eastAsia="Bookman Old Style" w:hAnsi="Bookman Old Style" w:cs="Bookman Old Style"/>
          </w:rPr>
          <w:t>wszczęcie naboru wewnętrznego</w:t>
        </w:r>
      </w:hyperlink>
      <w:hyperlink r:id="rId12">
        <w:r>
          <w:rPr>
            <w:rFonts w:ascii="Bookman Old Style" w:eastAsia="Bookman Old Style" w:hAnsi="Bookman Old Style" w:cs="Bookman Old Style"/>
            <w:b/>
          </w:rPr>
          <w:t xml:space="preserve"> </w:t>
        </w:r>
      </w:hyperlink>
    </w:p>
    <w:p w14:paraId="3F682C54" w14:textId="0155BC9D" w:rsidR="00C66D95" w:rsidRDefault="00000000" w:rsidP="001130AA">
      <w:pPr>
        <w:numPr>
          <w:ilvl w:val="0"/>
          <w:numId w:val="17"/>
        </w:numPr>
        <w:spacing w:after="120" w:line="238" w:lineRule="auto"/>
        <w:ind w:right="1415" w:hanging="365"/>
        <w:jc w:val="both"/>
      </w:pPr>
      <w:r>
        <w:rPr>
          <w:rFonts w:ascii="Bookman Old Style" w:eastAsia="Bookman Old Style" w:hAnsi="Bookman Old Style" w:cs="Bookman Old Style"/>
        </w:rPr>
        <w:t xml:space="preserve">W przypadku wyrażenia przez dyrektora generalnego urzędu zgody na uruchomienie naboru wewnętrznego komórka właściwa ds. kadr upowszechnia informację o tym naborze (np. na tablicy ogłoszeń lub internetowej stronie urzędu). Treść informacji o naborze wewnętrznym ustala wnioskodawca na podstawie aktualnego opisu stanowiska pracy. Informacja zawiera w szczególności określenie kompetencji niezbędnych i dodatkowych istotnych dla prawidłowego wykonywania zadań na stanowisku (w zakresie wiedzy, stażu pracy, znajomości języka obcego itp.), a także wskazanie dokumentów, które należy złożyć oraz określenie terminu na dokonanie tej czynności.  </w:t>
      </w:r>
      <w:r w:rsidRPr="001130AA">
        <w:rPr>
          <w:rFonts w:ascii="Bookman Old Style" w:eastAsia="Bookman Old Style" w:hAnsi="Bookman Old Style" w:cs="Bookman Old Style"/>
        </w:rPr>
        <w:t xml:space="preserve"> </w:t>
      </w:r>
    </w:p>
    <w:p w14:paraId="1A7977C0" w14:textId="77777777" w:rsidR="00C66D95" w:rsidRDefault="00000000" w:rsidP="001A6203">
      <w:pPr>
        <w:numPr>
          <w:ilvl w:val="0"/>
          <w:numId w:val="17"/>
        </w:numPr>
        <w:spacing w:after="120" w:line="238" w:lineRule="auto"/>
        <w:ind w:right="1415" w:hanging="365"/>
        <w:jc w:val="both"/>
      </w:pPr>
      <w:r>
        <w:rPr>
          <w:rFonts w:ascii="Bookman Old Style" w:eastAsia="Bookman Old Style" w:hAnsi="Bookman Old Style" w:cs="Bookman Old Style"/>
        </w:rPr>
        <w:t xml:space="preserve">Pracownicy składają dokumenty, w formie papierowej lub elektronicznej, do komórki właściwej ds. kadr, w terminie określonym w informacji o naborze wewnętrznym. Pracownicy zobowiązani są do złożenia listu motywacyjnego oraz formularza aplikacyjnego (cz. A), a także innych dokumentów jeśli taki obowiązek wynika z informacji o naborze wewnętrznym. Pracownik może </w:t>
      </w:r>
      <w:r>
        <w:rPr>
          <w:rFonts w:ascii="Bookman Old Style" w:eastAsia="Bookman Old Style" w:hAnsi="Bookman Old Style" w:cs="Bookman Old Style"/>
        </w:rPr>
        <w:lastRenderedPageBreak/>
        <w:t xml:space="preserve">także złożyć dokumenty potwierdzające kompetencje, które uważa za szczególnie istotne. </w:t>
      </w:r>
    </w:p>
    <w:p w14:paraId="748C1B0D" w14:textId="3F3B0A41" w:rsidR="001130AA" w:rsidRDefault="00000000" w:rsidP="001A6203">
      <w:pPr>
        <w:spacing w:after="111" w:line="249" w:lineRule="auto"/>
        <w:ind w:left="790" w:right="904" w:hanging="10"/>
        <w:jc w:val="both"/>
        <w:rPr>
          <w:rFonts w:ascii="Bookman Old Style" w:eastAsia="Bookman Old Style" w:hAnsi="Bookman Old Style" w:cs="Bookman Old Style"/>
          <w:b/>
        </w:rPr>
      </w:pPr>
      <w:r>
        <w:rPr>
          <w:rFonts w:ascii="Bookman Old Style" w:eastAsia="Bookman Old Style" w:hAnsi="Bookman Old Style" w:cs="Bookman Old Style"/>
          <w:b/>
        </w:rPr>
        <w:t xml:space="preserve">Załącznik nr 2 do Procedury Naboru Wewnętrznego </w:t>
      </w:r>
      <w:r w:rsidR="001130AA">
        <w:rPr>
          <w:rFonts w:ascii="Bookman Old Style" w:eastAsia="Bookman Old Style" w:hAnsi="Bookman Old Style" w:cs="Bookman Old Style"/>
          <w:b/>
        </w:rPr>
        <w:t>–</w:t>
      </w:r>
      <w:r>
        <w:rPr>
          <w:rFonts w:ascii="Bookman Old Style" w:eastAsia="Bookman Old Style" w:hAnsi="Bookman Old Style" w:cs="Bookman Old Style"/>
          <w:b/>
        </w:rPr>
        <w:t xml:space="preserve"> </w:t>
      </w:r>
    </w:p>
    <w:p w14:paraId="40F3B413" w14:textId="51318A1B" w:rsidR="00C66D95" w:rsidRDefault="00000000" w:rsidP="001A6203">
      <w:pPr>
        <w:spacing w:after="111" w:line="249" w:lineRule="auto"/>
        <w:ind w:left="790" w:right="904" w:hanging="10"/>
        <w:jc w:val="both"/>
      </w:pPr>
      <w:r>
        <w:rPr>
          <w:rFonts w:ascii="Bookman Old Style" w:eastAsia="Bookman Old Style" w:hAnsi="Bookman Old Style" w:cs="Bookman Old Style"/>
        </w:rPr>
        <w:t>Wzór</w:t>
      </w:r>
      <w:hyperlink r:id="rId13">
        <w:r w:rsidR="00C66D95">
          <w:rPr>
            <w:rFonts w:ascii="Bookman Old Style" w:eastAsia="Bookman Old Style" w:hAnsi="Bookman Old Style" w:cs="Bookman Old Style"/>
          </w:rPr>
          <w:t xml:space="preserve"> </w:t>
        </w:r>
      </w:hyperlink>
      <w:hyperlink r:id="rId14">
        <w:r w:rsidR="00C66D95">
          <w:rPr>
            <w:rFonts w:ascii="Bookman Old Style" w:eastAsia="Bookman Old Style" w:hAnsi="Bookman Old Style" w:cs="Bookman Old Style"/>
          </w:rPr>
          <w:t xml:space="preserve">formularza </w:t>
        </w:r>
      </w:hyperlink>
      <w:hyperlink r:id="rId15">
        <w:r w:rsidR="00C66D95">
          <w:rPr>
            <w:rFonts w:ascii="Bookman Old Style" w:eastAsia="Bookman Old Style" w:hAnsi="Bookman Old Style" w:cs="Bookman Old Style"/>
          </w:rPr>
          <w:t>aplikacyjnego</w:t>
        </w:r>
      </w:hyperlink>
      <w:hyperlink r:id="rId16">
        <w:r w:rsidR="00C66D95">
          <w:rPr>
            <w:rFonts w:ascii="Bookman Old Style" w:eastAsia="Bookman Old Style" w:hAnsi="Bookman Old Style" w:cs="Bookman Old Style"/>
          </w:rPr>
          <w:t xml:space="preserve"> </w:t>
        </w:r>
      </w:hyperlink>
    </w:p>
    <w:p w14:paraId="60502700" w14:textId="77777777" w:rsidR="00C66D95" w:rsidRDefault="00000000" w:rsidP="001A6203">
      <w:pPr>
        <w:spacing w:after="96"/>
        <w:ind w:left="780"/>
        <w:jc w:val="both"/>
      </w:pPr>
      <w:r>
        <w:rPr>
          <w:rFonts w:ascii="Bookman Old Style" w:eastAsia="Bookman Old Style" w:hAnsi="Bookman Old Style" w:cs="Bookman Old Style"/>
          <w:b/>
        </w:rPr>
        <w:t xml:space="preserve"> </w:t>
      </w:r>
    </w:p>
    <w:p w14:paraId="7DF50CA1" w14:textId="7F5CFE98" w:rsidR="00C66D95" w:rsidRDefault="00000000" w:rsidP="001A6203">
      <w:pPr>
        <w:numPr>
          <w:ilvl w:val="0"/>
          <w:numId w:val="17"/>
        </w:numPr>
        <w:spacing w:after="120" w:line="238" w:lineRule="auto"/>
        <w:ind w:right="1415" w:hanging="365"/>
        <w:jc w:val="both"/>
      </w:pPr>
      <w:r>
        <w:rPr>
          <w:rFonts w:ascii="Bookman Old Style" w:eastAsia="Bookman Old Style" w:hAnsi="Bookman Old Style" w:cs="Bookman Old Style"/>
        </w:rPr>
        <w:t xml:space="preserve">Po upływie terminu składania dokumentów komórka właściwa ds. kadr weryfikuje spełnianie przez pracowników, którzy złożyli dokumenty, wymagań związanych ze stanowiskiem, możliwych do oceny na podstawie dokumentów znajdujących się w aktach osobowych pracowników oraz w oparciu </w:t>
      </w:r>
      <w:r w:rsidR="001130AA">
        <w:rPr>
          <w:rFonts w:ascii="Bookman Old Style" w:eastAsia="Bookman Old Style" w:hAnsi="Bookman Old Style" w:cs="Bookman Old Style"/>
        </w:rPr>
        <w:br/>
      </w:r>
      <w:r>
        <w:rPr>
          <w:rFonts w:ascii="Bookman Old Style" w:eastAsia="Bookman Old Style" w:hAnsi="Bookman Old Style" w:cs="Bookman Old Style"/>
        </w:rPr>
        <w:t xml:space="preserve">o dokumenty złożone przez pracowników (wymagania formalne). Ocena spełnienia wymagań formalnych następuje na formularzu aplikacyjnym </w:t>
      </w:r>
      <w:r w:rsidR="001130AA">
        <w:rPr>
          <w:rFonts w:ascii="Bookman Old Style" w:eastAsia="Bookman Old Style" w:hAnsi="Bookman Old Style" w:cs="Bookman Old Style"/>
        </w:rPr>
        <w:br/>
      </w:r>
      <w:r>
        <w:rPr>
          <w:rFonts w:ascii="Bookman Old Style" w:eastAsia="Bookman Old Style" w:hAnsi="Bookman Old Style" w:cs="Bookman Old Style"/>
        </w:rPr>
        <w:t xml:space="preserve">(cz. B).    </w:t>
      </w:r>
    </w:p>
    <w:p w14:paraId="3CF27054" w14:textId="77777777" w:rsidR="00C66D95" w:rsidRDefault="00000000" w:rsidP="001A6203">
      <w:pPr>
        <w:spacing w:after="98"/>
        <w:ind w:left="425"/>
        <w:jc w:val="both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3BCC1976" w14:textId="77777777" w:rsidR="00C66D95" w:rsidRDefault="00000000" w:rsidP="001A6203">
      <w:pPr>
        <w:numPr>
          <w:ilvl w:val="0"/>
          <w:numId w:val="17"/>
        </w:numPr>
        <w:spacing w:after="120" w:line="238" w:lineRule="auto"/>
        <w:ind w:right="1415" w:hanging="365"/>
        <w:jc w:val="both"/>
      </w:pPr>
      <w:r>
        <w:rPr>
          <w:rFonts w:ascii="Bookman Old Style" w:eastAsia="Bookman Old Style" w:hAnsi="Bookman Old Style" w:cs="Bookman Old Style"/>
        </w:rPr>
        <w:t xml:space="preserve">Komórka właściwa ds. kadr sporządza listę pracowników, którzy spełniają wymagania formalne, i przekazuje ją wnioskodawcy wraz z dokumentami aplikacyjnymi pracowników.  </w:t>
      </w:r>
    </w:p>
    <w:p w14:paraId="1FF9A0A1" w14:textId="77777777" w:rsidR="00C66D95" w:rsidRDefault="00000000" w:rsidP="001A6203">
      <w:pPr>
        <w:spacing w:after="137"/>
        <w:ind w:left="425"/>
        <w:jc w:val="both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46941562" w14:textId="19D8588E" w:rsidR="00C66D95" w:rsidRDefault="00000000" w:rsidP="001A6203">
      <w:pPr>
        <w:numPr>
          <w:ilvl w:val="0"/>
          <w:numId w:val="17"/>
        </w:numPr>
        <w:spacing w:after="120" w:line="238" w:lineRule="auto"/>
        <w:ind w:right="1415" w:hanging="365"/>
        <w:jc w:val="both"/>
      </w:pPr>
      <w:r>
        <w:rPr>
          <w:rFonts w:ascii="Bookman Old Style" w:eastAsia="Bookman Old Style" w:hAnsi="Bookman Old Style" w:cs="Bookman Old Style"/>
        </w:rPr>
        <w:t xml:space="preserve">Wnioskodawca przeprowadza z pracownikami rozmowę kwalifikacyjną (możliwe jest również zastosowanie innych metod/technik selekcji). Wnioskodawca dokonuje oceny wiedzy, doświadczenia zawodowego i innych kompetencji pracowników uczestniczących w naborze wewnętrznym </w:t>
      </w:r>
      <w:r w:rsidR="001130AA">
        <w:rPr>
          <w:rFonts w:ascii="Bookman Old Style" w:eastAsia="Bookman Old Style" w:hAnsi="Bookman Old Style" w:cs="Bookman Old Style"/>
        </w:rPr>
        <w:br/>
      </w:r>
      <w:r>
        <w:rPr>
          <w:rFonts w:ascii="Bookman Old Style" w:eastAsia="Bookman Old Style" w:hAnsi="Bookman Old Style" w:cs="Bookman Old Style"/>
        </w:rPr>
        <w:t xml:space="preserve">w oparciu o kryteria/wymagania wynikające z informacji o naborze wewnętrznym oraz biorąc pod uwagę w szczególności charakter zadań wykonywanych na obsadzanym stanowisku, stopień ich złożoności oraz wymaganą na tym stanowisku samodzielność i kreatywność. Sposób dokonywania ww. oceny przez Wnioskodawcę powinien czynić zadość nakazowi równego traktowania pracowników w zakresie warunków zatrudnienia i awansowania. </w:t>
      </w:r>
    </w:p>
    <w:p w14:paraId="7211F00A" w14:textId="6D52BAE2" w:rsidR="00C66D95" w:rsidRDefault="00000000" w:rsidP="001130AA">
      <w:pPr>
        <w:spacing w:after="0"/>
        <w:ind w:left="787"/>
        <w:jc w:val="both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3532B1DC" w14:textId="77777777" w:rsidR="00C66D95" w:rsidRDefault="00000000" w:rsidP="001A6203">
      <w:pPr>
        <w:numPr>
          <w:ilvl w:val="0"/>
          <w:numId w:val="17"/>
        </w:numPr>
        <w:spacing w:after="120" w:line="238" w:lineRule="auto"/>
        <w:ind w:right="1415" w:hanging="365"/>
        <w:jc w:val="both"/>
      </w:pPr>
      <w:r>
        <w:rPr>
          <w:rFonts w:ascii="Bookman Old Style" w:eastAsia="Bookman Old Style" w:hAnsi="Bookman Old Style" w:cs="Bookman Old Style"/>
        </w:rPr>
        <w:t xml:space="preserve">W oparciu o wyniki oceny z pkt 6 Wnioskodawca wskazuje pracownika, którego kompetencje w największym stopniu odpowiadają wymaganiom związanym ze stanowiskiem. Następnie, w porozumieniu z kierownikiem komórki organizacyjnej, w której kandydat jest aktualnie zatrudniony, sporządza wniosek o przeniesienie pracownika i przekazuje go do komórki właściwej ds. kadr.  </w:t>
      </w:r>
    </w:p>
    <w:p w14:paraId="2EB4F085" w14:textId="77777777" w:rsidR="001130AA" w:rsidRDefault="00000000" w:rsidP="001A6203">
      <w:pPr>
        <w:spacing w:after="108" w:line="249" w:lineRule="auto"/>
        <w:ind w:left="790" w:right="904" w:hanging="10"/>
        <w:jc w:val="both"/>
        <w:rPr>
          <w:rFonts w:ascii="Bookman Old Style" w:hAnsi="Bookman Old Style"/>
        </w:rPr>
      </w:pPr>
      <w:r w:rsidRPr="001A6203">
        <w:rPr>
          <w:rFonts w:ascii="Bookman Old Style" w:eastAsia="Bookman Old Style" w:hAnsi="Bookman Old Style" w:cs="Bookman Old Style"/>
          <w:b/>
        </w:rPr>
        <w:t>Załącznik nr 3 do Procedury Naboru Wewnętrznego</w:t>
      </w:r>
      <w:hyperlink r:id="rId17">
        <w:r w:rsidR="00C66D95" w:rsidRPr="001A6203">
          <w:rPr>
            <w:rFonts w:ascii="Bookman Old Style" w:eastAsia="Bookman Old Style" w:hAnsi="Bookman Old Style" w:cs="Bookman Old Style"/>
            <w:b/>
          </w:rPr>
          <w:t xml:space="preserve"> </w:t>
        </w:r>
      </w:hyperlink>
      <w:hyperlink r:id="rId18">
        <w:r w:rsidR="00C66D95" w:rsidRPr="001A6203">
          <w:rPr>
            <w:rFonts w:ascii="Bookman Old Style" w:eastAsia="Bookman Old Style" w:hAnsi="Bookman Old Style" w:cs="Bookman Old Style"/>
          </w:rPr>
          <w:t xml:space="preserve">- </w:t>
        </w:r>
      </w:hyperlink>
    </w:p>
    <w:p w14:paraId="74DE1312" w14:textId="1BC9FB28" w:rsidR="00C66D95" w:rsidRPr="001A6203" w:rsidRDefault="00C66D95" w:rsidP="001A6203">
      <w:pPr>
        <w:spacing w:after="108" w:line="249" w:lineRule="auto"/>
        <w:ind w:left="790" w:right="904" w:hanging="10"/>
        <w:jc w:val="both"/>
        <w:rPr>
          <w:rFonts w:ascii="Bookman Old Style" w:hAnsi="Bookman Old Style"/>
        </w:rPr>
      </w:pPr>
      <w:hyperlink r:id="rId19">
        <w:r w:rsidRPr="001A6203">
          <w:rPr>
            <w:rFonts w:ascii="Bookman Old Style" w:eastAsia="Bookman Old Style" w:hAnsi="Bookman Old Style" w:cs="Bookman Old Style"/>
          </w:rPr>
          <w:t>Wzór</w:t>
        </w:r>
      </w:hyperlink>
      <w:hyperlink r:id="rId20">
        <w:r w:rsidRPr="001A6203">
          <w:rPr>
            <w:rFonts w:ascii="Bookman Old Style" w:eastAsia="Bookman Old Style" w:hAnsi="Bookman Old Style" w:cs="Bookman Old Style"/>
          </w:rPr>
          <w:t xml:space="preserve"> </w:t>
        </w:r>
      </w:hyperlink>
      <w:hyperlink r:id="rId21">
        <w:r w:rsidRPr="001A6203">
          <w:rPr>
            <w:rFonts w:ascii="Bookman Old Style" w:eastAsia="Bookman Old Style" w:hAnsi="Bookman Old Style" w:cs="Bookman Old Style"/>
          </w:rPr>
          <w:t xml:space="preserve">wniosku o </w:t>
        </w:r>
      </w:hyperlink>
      <w:hyperlink r:id="rId22">
        <w:r w:rsidRPr="001A6203">
          <w:rPr>
            <w:rFonts w:ascii="Bookman Old Style" w:eastAsia="Bookman Old Style" w:hAnsi="Bookman Old Style" w:cs="Bookman Old Style"/>
          </w:rPr>
          <w:t>przeniesienie pracownika</w:t>
        </w:r>
      </w:hyperlink>
      <w:hyperlink r:id="rId23">
        <w:r w:rsidRPr="001A6203">
          <w:rPr>
            <w:rFonts w:ascii="Bookman Old Style" w:eastAsia="Bookman Old Style" w:hAnsi="Bookman Old Style" w:cs="Bookman Old Style"/>
          </w:rPr>
          <w:t xml:space="preserve"> </w:t>
        </w:r>
      </w:hyperlink>
    </w:p>
    <w:p w14:paraId="068E84B1" w14:textId="77777777" w:rsidR="00C66D95" w:rsidRPr="001A6203" w:rsidRDefault="00000000" w:rsidP="001A6203">
      <w:pPr>
        <w:spacing w:after="98"/>
        <w:ind w:left="780"/>
        <w:jc w:val="both"/>
        <w:rPr>
          <w:rFonts w:ascii="Bookman Old Style" w:hAnsi="Bookman Old Style"/>
        </w:rPr>
      </w:pPr>
      <w:r w:rsidRPr="001A6203">
        <w:rPr>
          <w:rFonts w:ascii="Bookman Old Style" w:eastAsia="Bookman Old Style" w:hAnsi="Bookman Old Style" w:cs="Bookman Old Style"/>
        </w:rPr>
        <w:t xml:space="preserve"> </w:t>
      </w:r>
    </w:p>
    <w:p w14:paraId="24852430" w14:textId="77777777" w:rsidR="00C66D95" w:rsidRPr="001A6203" w:rsidRDefault="00000000" w:rsidP="001A6203">
      <w:pPr>
        <w:numPr>
          <w:ilvl w:val="0"/>
          <w:numId w:val="17"/>
        </w:numPr>
        <w:spacing w:after="120" w:line="238" w:lineRule="auto"/>
        <w:ind w:right="1415" w:hanging="365"/>
        <w:jc w:val="both"/>
        <w:rPr>
          <w:rFonts w:ascii="Bookman Old Style" w:hAnsi="Bookman Old Style"/>
        </w:rPr>
      </w:pPr>
      <w:r w:rsidRPr="001A6203">
        <w:rPr>
          <w:rFonts w:ascii="Bookman Old Style" w:eastAsia="Bookman Old Style" w:hAnsi="Bookman Old Style" w:cs="Bookman Old Style"/>
        </w:rPr>
        <w:t>Na podstawie tego wniosku dyrektor generalny urzędu podejmuje decyzję co do przeniesienia wybranego pracownika na stanowisko, na które prowadzony był nabór wewnętrzny.</w:t>
      </w:r>
      <w:r w:rsidRPr="001A6203">
        <w:rPr>
          <w:rFonts w:ascii="Bookman Old Style" w:eastAsia="Bookman Old Style" w:hAnsi="Bookman Old Style" w:cs="Bookman Old Style"/>
          <w:i/>
          <w:color w:val="FF0000"/>
        </w:rPr>
        <w:t xml:space="preserve">  </w:t>
      </w:r>
    </w:p>
    <w:p w14:paraId="22CA0D85" w14:textId="77777777" w:rsidR="00C66D95" w:rsidRPr="001A6203" w:rsidRDefault="00000000" w:rsidP="001A6203">
      <w:pPr>
        <w:spacing w:after="95"/>
        <w:ind w:left="425"/>
        <w:jc w:val="both"/>
        <w:rPr>
          <w:rFonts w:ascii="Bookman Old Style" w:hAnsi="Bookman Old Style"/>
        </w:rPr>
      </w:pPr>
      <w:r w:rsidRPr="001A6203">
        <w:rPr>
          <w:rFonts w:ascii="Bookman Old Style" w:eastAsia="Bookman Old Style" w:hAnsi="Bookman Old Style" w:cs="Bookman Old Style"/>
        </w:rPr>
        <w:t xml:space="preserve"> </w:t>
      </w:r>
    </w:p>
    <w:p w14:paraId="01677E89" w14:textId="701D72ED" w:rsidR="00C66D95" w:rsidRPr="001130AA" w:rsidRDefault="00000000" w:rsidP="001130AA">
      <w:pPr>
        <w:numPr>
          <w:ilvl w:val="0"/>
          <w:numId w:val="17"/>
        </w:numPr>
        <w:spacing w:after="120" w:line="238" w:lineRule="auto"/>
        <w:ind w:right="1415" w:hanging="365"/>
        <w:jc w:val="both"/>
        <w:rPr>
          <w:rFonts w:ascii="Bookman Old Style" w:hAnsi="Bookman Old Style"/>
        </w:rPr>
      </w:pPr>
      <w:r w:rsidRPr="001A6203">
        <w:rPr>
          <w:rFonts w:ascii="Bookman Old Style" w:eastAsia="Bookman Old Style" w:hAnsi="Bookman Old Style" w:cs="Bookman Old Style"/>
        </w:rPr>
        <w:t xml:space="preserve">Po decyzji dyrektora generalnego urzędu co do przeniesienia pracownika na stanowisko, na które prowadzony był nabór wewnętrzny, komórka właściwa do spraw kadr upowszechnia informacje w tym zakresie (np. na tablicy ogłoszeń lub intranetowej stronie urzędu). </w:t>
      </w:r>
      <w:r w:rsidRPr="001130AA">
        <w:rPr>
          <w:rFonts w:ascii="Bookman Old Style" w:eastAsia="Bookman Old Style" w:hAnsi="Bookman Old Style" w:cs="Bookman Old Style"/>
        </w:rPr>
        <w:t xml:space="preserve"> </w:t>
      </w:r>
    </w:p>
    <w:p w14:paraId="7A6E0FEE" w14:textId="77777777" w:rsidR="00C66D95" w:rsidRPr="001A6203" w:rsidRDefault="00000000" w:rsidP="001A6203">
      <w:pPr>
        <w:numPr>
          <w:ilvl w:val="0"/>
          <w:numId w:val="17"/>
        </w:numPr>
        <w:spacing w:after="120" w:line="238" w:lineRule="auto"/>
        <w:ind w:right="1415" w:hanging="365"/>
        <w:jc w:val="both"/>
        <w:rPr>
          <w:rFonts w:ascii="Bookman Old Style" w:hAnsi="Bookman Old Style"/>
        </w:rPr>
      </w:pPr>
      <w:r w:rsidRPr="001A6203">
        <w:rPr>
          <w:rFonts w:ascii="Bookman Old Style" w:eastAsia="Bookman Old Style" w:hAnsi="Bookman Old Style" w:cs="Bookman Old Style"/>
        </w:rPr>
        <w:t xml:space="preserve">Po zakończeniu naboru wewnętrznego aplikacje przesłane przez pracowników podlegają zniszczeniu, z wyjątkiem oryginałów dokumentów, które są zwracane kandydatom. </w:t>
      </w:r>
    </w:p>
    <w:p w14:paraId="6B660636" w14:textId="77777777" w:rsidR="00C66D95" w:rsidRPr="001A6203" w:rsidRDefault="00000000" w:rsidP="001A6203">
      <w:pPr>
        <w:spacing w:after="98"/>
        <w:ind w:left="425"/>
        <w:jc w:val="both"/>
        <w:rPr>
          <w:rFonts w:ascii="Bookman Old Style" w:hAnsi="Bookman Old Style"/>
        </w:rPr>
      </w:pPr>
      <w:r w:rsidRPr="001A6203">
        <w:rPr>
          <w:rFonts w:ascii="Bookman Old Style" w:eastAsia="Bookman Old Style" w:hAnsi="Bookman Old Style" w:cs="Bookman Old Style"/>
        </w:rPr>
        <w:t xml:space="preserve"> </w:t>
      </w:r>
    </w:p>
    <w:p w14:paraId="44092873" w14:textId="77777777" w:rsidR="00C66D95" w:rsidRPr="001A6203" w:rsidRDefault="00000000" w:rsidP="001A6203">
      <w:pPr>
        <w:numPr>
          <w:ilvl w:val="0"/>
          <w:numId w:val="17"/>
        </w:numPr>
        <w:spacing w:after="251" w:line="269" w:lineRule="auto"/>
        <w:ind w:right="1415" w:hanging="365"/>
        <w:jc w:val="both"/>
        <w:rPr>
          <w:rFonts w:ascii="Bookman Old Style" w:hAnsi="Bookman Old Style"/>
        </w:rPr>
      </w:pPr>
      <w:r w:rsidRPr="001A6203">
        <w:rPr>
          <w:rFonts w:ascii="Bookman Old Style" w:eastAsia="Bookman Old Style" w:hAnsi="Bookman Old Style" w:cs="Bookman Old Style"/>
        </w:rPr>
        <w:lastRenderedPageBreak/>
        <w:t xml:space="preserve">Każdy proces naboru wewnętrznego wspiera organizacyjnie wyznaczony pracownik komórki właściwej do spraw kadr. </w:t>
      </w:r>
    </w:p>
    <w:p w14:paraId="2E618DBC" w14:textId="77777777" w:rsidR="00C66D95" w:rsidRDefault="00000000">
      <w:pPr>
        <w:spacing w:after="258"/>
        <w:ind w:left="67"/>
      </w:pPr>
      <w:r>
        <w:rPr>
          <w:rFonts w:ascii="Bookman Old Style" w:eastAsia="Bookman Old Style" w:hAnsi="Bookman Old Style" w:cs="Bookman Old Style"/>
        </w:rPr>
        <w:t xml:space="preserve">  </w:t>
      </w:r>
    </w:p>
    <w:p w14:paraId="6F87237C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2E69431C" w14:textId="77777777" w:rsidR="00C66D95" w:rsidRDefault="00000000">
      <w:pPr>
        <w:spacing w:after="14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174054C7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1A011456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3675EA01" w14:textId="77777777" w:rsidR="00C66D95" w:rsidRDefault="00000000">
      <w:pPr>
        <w:spacing w:after="17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649EFC22" w14:textId="77777777" w:rsidR="00C66D95" w:rsidRDefault="00000000">
      <w:pPr>
        <w:spacing w:after="14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423B810A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7FD22A8E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3CB78631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67A3E256" w14:textId="77777777" w:rsidR="00C66D95" w:rsidRDefault="00000000">
      <w:pPr>
        <w:spacing w:after="14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152EE399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42DE1CB4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5E00011A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413728DF" w14:textId="77777777" w:rsidR="00C66D95" w:rsidRDefault="00000000">
      <w:pPr>
        <w:spacing w:after="14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7C27D876" w14:textId="77777777" w:rsidR="00C66D95" w:rsidRDefault="00000000">
      <w:pPr>
        <w:spacing w:after="16"/>
        <w:ind w:left="67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163F9E03" w14:textId="77777777" w:rsidR="001A6203" w:rsidRDefault="001A6203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34DB8033" w14:textId="77777777" w:rsidR="001A6203" w:rsidRDefault="001A6203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0B5CFF36" w14:textId="77777777" w:rsidR="001A6203" w:rsidRDefault="001A6203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5C2A0A59" w14:textId="77777777" w:rsidR="001A6203" w:rsidRDefault="001A6203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34990275" w14:textId="77777777" w:rsidR="001A6203" w:rsidRDefault="001A6203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3694616E" w14:textId="77777777" w:rsidR="001A6203" w:rsidRDefault="001A6203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11417A2B" w14:textId="77777777" w:rsidR="001A6203" w:rsidRDefault="001A6203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354525FE" w14:textId="77777777" w:rsidR="001A6203" w:rsidRDefault="001A6203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03B9924D" w14:textId="77777777" w:rsidR="001A6203" w:rsidRDefault="001A6203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667AE3D4" w14:textId="77777777" w:rsidR="001A6203" w:rsidRDefault="001A6203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2973F278" w14:textId="77777777" w:rsidR="001A6203" w:rsidRDefault="001A6203">
      <w:pPr>
        <w:spacing w:after="16"/>
        <w:ind w:left="67"/>
      </w:pPr>
    </w:p>
    <w:p w14:paraId="1FA824D3" w14:textId="77777777" w:rsidR="00C66D95" w:rsidRDefault="00000000">
      <w:pPr>
        <w:spacing w:after="16"/>
        <w:ind w:left="67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77CC6EB6" w14:textId="77777777" w:rsidR="001130AA" w:rsidRDefault="001130AA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02A01E7D" w14:textId="77777777" w:rsidR="001130AA" w:rsidRDefault="001130AA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45CBB129" w14:textId="77777777" w:rsidR="001130AA" w:rsidRDefault="001130AA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7EB1F03C" w14:textId="77777777" w:rsidR="001130AA" w:rsidRDefault="001130AA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1D9AE810" w14:textId="77777777" w:rsidR="001130AA" w:rsidRDefault="001130AA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62FB30FD" w14:textId="77777777" w:rsidR="001130AA" w:rsidRDefault="001130AA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046DC24A" w14:textId="77777777" w:rsidR="001130AA" w:rsidRDefault="001130AA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3B58ECA3" w14:textId="77777777" w:rsidR="001130AA" w:rsidRDefault="001130AA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52E37C40" w14:textId="77777777" w:rsidR="001130AA" w:rsidRDefault="001130AA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55E5C1D5" w14:textId="77777777" w:rsidR="001130AA" w:rsidRDefault="001130AA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301948C6" w14:textId="77777777" w:rsidR="001130AA" w:rsidRDefault="001130AA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6F33F20C" w14:textId="77777777" w:rsidR="001130AA" w:rsidRDefault="001130AA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565225AF" w14:textId="77777777" w:rsidR="001130AA" w:rsidRDefault="001130AA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4C834195" w14:textId="77777777" w:rsidR="001130AA" w:rsidRDefault="001130AA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2BA09C03" w14:textId="77777777" w:rsidR="001130AA" w:rsidRDefault="001130AA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204BB75E" w14:textId="77777777" w:rsidR="001130AA" w:rsidRDefault="001130AA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3C23332E" w14:textId="77777777" w:rsidR="001130AA" w:rsidRDefault="001130AA">
      <w:pPr>
        <w:spacing w:after="16"/>
        <w:ind w:left="67"/>
        <w:rPr>
          <w:rFonts w:ascii="Bookman Old Style" w:eastAsia="Bookman Old Style" w:hAnsi="Bookman Old Style" w:cs="Bookman Old Style"/>
        </w:rPr>
      </w:pPr>
    </w:p>
    <w:p w14:paraId="2061A8AF" w14:textId="77777777" w:rsidR="001130AA" w:rsidRDefault="001130AA">
      <w:pPr>
        <w:spacing w:after="16"/>
        <w:ind w:left="67"/>
      </w:pPr>
    </w:p>
    <w:p w14:paraId="1099732B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</w:rPr>
        <w:lastRenderedPageBreak/>
        <w:t xml:space="preserve"> </w:t>
      </w:r>
    </w:p>
    <w:p w14:paraId="69E3FB28" w14:textId="77777777" w:rsidR="00C66D95" w:rsidRDefault="00000000">
      <w:pPr>
        <w:spacing w:after="8" w:line="263" w:lineRule="auto"/>
        <w:ind w:left="110" w:right="1401" w:hanging="10"/>
        <w:jc w:val="right"/>
      </w:pPr>
      <w:r>
        <w:rPr>
          <w:rFonts w:ascii="Bookman Old Style" w:eastAsia="Bookman Old Style" w:hAnsi="Bookman Old Style" w:cs="Bookman Old Style"/>
        </w:rPr>
        <w:t xml:space="preserve">Załącznik nr 1 do Procedury Naboru Wewnętrznego </w:t>
      </w:r>
    </w:p>
    <w:p w14:paraId="6A2712C2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78078586" w14:textId="77777777" w:rsidR="00C66D95" w:rsidRDefault="00000000">
      <w:pPr>
        <w:spacing w:after="0"/>
        <w:ind w:right="1354"/>
        <w:jc w:val="center"/>
      </w:pPr>
      <w:r>
        <w:rPr>
          <w:rFonts w:ascii="Trebuchet MS" w:eastAsia="Trebuchet MS" w:hAnsi="Trebuchet MS" w:cs="Trebuchet MS"/>
          <w:b/>
          <w:sz w:val="20"/>
        </w:rPr>
        <w:t xml:space="preserve">WNIOSEK  O WSZCZĘCIE NABORU WEWNĘTRZNEGO </w:t>
      </w:r>
    </w:p>
    <w:p w14:paraId="539A58D8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b/>
          <w:sz w:val="20"/>
        </w:rPr>
        <w:t xml:space="preserve"> </w:t>
      </w:r>
    </w:p>
    <w:tbl>
      <w:tblPr>
        <w:tblStyle w:val="TableGrid"/>
        <w:tblW w:w="9465" w:type="dxa"/>
        <w:tblInd w:w="-42" w:type="dxa"/>
        <w:tblCellMar>
          <w:top w:w="32" w:type="dxa"/>
          <w:left w:w="90" w:type="dxa"/>
          <w:right w:w="115" w:type="dxa"/>
        </w:tblCellMar>
        <w:tblLook w:val="04A0" w:firstRow="1" w:lastRow="0" w:firstColumn="1" w:lastColumn="0" w:noHBand="0" w:noVBand="1"/>
      </w:tblPr>
      <w:tblGrid>
        <w:gridCol w:w="3370"/>
        <w:gridCol w:w="1256"/>
        <w:gridCol w:w="4839"/>
      </w:tblGrid>
      <w:tr w:rsidR="00C66D95" w14:paraId="18DC7CC1" w14:textId="77777777">
        <w:trPr>
          <w:trHeight w:val="698"/>
        </w:trPr>
        <w:tc>
          <w:tcPr>
            <w:tcW w:w="337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nil"/>
            </w:tcBorders>
            <w:shd w:val="clear" w:color="auto" w:fill="EFD3D2"/>
          </w:tcPr>
          <w:p w14:paraId="634F3759" w14:textId="77777777" w:rsidR="00C66D95" w:rsidRDefault="00000000">
            <w:pPr>
              <w:ind w:left="19"/>
            </w:pPr>
            <w:r>
              <w:rPr>
                <w:rFonts w:ascii="Trebuchet MS" w:eastAsia="Trebuchet MS" w:hAnsi="Trebuchet MS" w:cs="Trebuchet MS"/>
                <w:color w:val="943634"/>
                <w:sz w:val="20"/>
              </w:rPr>
              <w:t xml:space="preserve">na stanowisko </w:t>
            </w:r>
          </w:p>
        </w:tc>
        <w:tc>
          <w:tcPr>
            <w:tcW w:w="1256" w:type="dxa"/>
            <w:tcBorders>
              <w:top w:val="single" w:sz="2" w:space="0" w:color="800000"/>
              <w:left w:val="nil"/>
              <w:bottom w:val="single" w:sz="2" w:space="0" w:color="800000"/>
              <w:right w:val="single" w:sz="2" w:space="0" w:color="800000"/>
            </w:tcBorders>
            <w:shd w:val="clear" w:color="auto" w:fill="EFD3D2"/>
          </w:tcPr>
          <w:p w14:paraId="710B4C36" w14:textId="77777777" w:rsidR="00C66D95" w:rsidRDefault="00C66D95"/>
        </w:tc>
        <w:tc>
          <w:tcPr>
            <w:tcW w:w="484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EFD3D2"/>
          </w:tcPr>
          <w:p w14:paraId="5977AF9F" w14:textId="77777777" w:rsidR="00C66D95" w:rsidRDefault="00000000">
            <w:pPr>
              <w:spacing w:after="96"/>
            </w:pPr>
            <w:r>
              <w:rPr>
                <w:rFonts w:ascii="Trebuchet MS" w:eastAsia="Trebuchet MS" w:hAnsi="Trebuchet MS" w:cs="Trebuchet MS"/>
                <w:color w:val="943634"/>
                <w:sz w:val="20"/>
              </w:rPr>
              <w:t>w</w:t>
            </w:r>
            <w:r>
              <w:rPr>
                <w:rFonts w:ascii="Trebuchet MS" w:eastAsia="Trebuchet MS" w:hAnsi="Trebuchet MS" w:cs="Trebuchet MS"/>
                <w:b/>
                <w:color w:val="943634"/>
                <w:sz w:val="20"/>
              </w:rPr>
              <w:t xml:space="preserve"> </w:t>
            </w:r>
          </w:p>
          <w:p w14:paraId="5F995847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943634"/>
                <w:sz w:val="20"/>
              </w:rPr>
              <w:t xml:space="preserve"> </w:t>
            </w:r>
          </w:p>
        </w:tc>
      </w:tr>
      <w:tr w:rsidR="00C66D95" w14:paraId="5439DB07" w14:textId="77777777">
        <w:trPr>
          <w:trHeight w:val="351"/>
        </w:trPr>
        <w:tc>
          <w:tcPr>
            <w:tcW w:w="3370" w:type="dxa"/>
            <w:tcBorders>
              <w:top w:val="single" w:sz="2" w:space="0" w:color="800000"/>
              <w:left w:val="nil"/>
              <w:bottom w:val="single" w:sz="2" w:space="0" w:color="800000"/>
              <w:right w:val="nil"/>
            </w:tcBorders>
          </w:tcPr>
          <w:p w14:paraId="5DAAAD3C" w14:textId="77777777" w:rsidR="00C66D95" w:rsidRDefault="00000000">
            <w:pPr>
              <w:ind w:left="19"/>
            </w:pPr>
            <w:r>
              <w:rPr>
                <w:rFonts w:ascii="Trebuchet MS" w:eastAsia="Trebuchet MS" w:hAnsi="Trebuchet MS" w:cs="Trebuchet MS"/>
                <w:color w:val="943634"/>
                <w:sz w:val="20"/>
              </w:rPr>
              <w:t xml:space="preserve"> </w:t>
            </w:r>
          </w:p>
        </w:tc>
        <w:tc>
          <w:tcPr>
            <w:tcW w:w="6095" w:type="dxa"/>
            <w:gridSpan w:val="2"/>
            <w:tcBorders>
              <w:top w:val="single" w:sz="2" w:space="0" w:color="800000"/>
              <w:left w:val="nil"/>
              <w:bottom w:val="single" w:sz="2" w:space="0" w:color="800000"/>
              <w:right w:val="nil"/>
            </w:tcBorders>
          </w:tcPr>
          <w:p w14:paraId="77C4CEAE" w14:textId="77777777" w:rsidR="00C66D95" w:rsidRDefault="00C66D95"/>
        </w:tc>
      </w:tr>
      <w:tr w:rsidR="00C66D95" w14:paraId="285D8D79" w14:textId="77777777">
        <w:trPr>
          <w:trHeight w:val="698"/>
        </w:trPr>
        <w:tc>
          <w:tcPr>
            <w:tcW w:w="337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nil"/>
            </w:tcBorders>
            <w:shd w:val="clear" w:color="auto" w:fill="EFD3D2"/>
          </w:tcPr>
          <w:p w14:paraId="4A947216" w14:textId="77777777" w:rsidR="00C66D95" w:rsidRDefault="00000000">
            <w:pPr>
              <w:ind w:left="19"/>
            </w:pPr>
            <w:r>
              <w:rPr>
                <w:rFonts w:ascii="Trebuchet MS" w:eastAsia="Trebuchet MS" w:hAnsi="Trebuchet MS" w:cs="Trebuchet MS"/>
                <w:color w:val="943634"/>
                <w:sz w:val="20"/>
              </w:rPr>
              <w:t xml:space="preserve">symbol opisu stanowiska </w:t>
            </w:r>
          </w:p>
        </w:tc>
        <w:tc>
          <w:tcPr>
            <w:tcW w:w="1256" w:type="dxa"/>
            <w:tcBorders>
              <w:top w:val="single" w:sz="2" w:space="0" w:color="800000"/>
              <w:left w:val="nil"/>
              <w:bottom w:val="single" w:sz="2" w:space="0" w:color="800000"/>
              <w:right w:val="single" w:sz="2" w:space="0" w:color="800000"/>
            </w:tcBorders>
            <w:shd w:val="clear" w:color="auto" w:fill="EFD3D2"/>
          </w:tcPr>
          <w:p w14:paraId="3BE987F7" w14:textId="77777777" w:rsidR="00C66D95" w:rsidRDefault="00C66D95"/>
        </w:tc>
        <w:tc>
          <w:tcPr>
            <w:tcW w:w="484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EFD3D2"/>
          </w:tcPr>
          <w:p w14:paraId="0911DDA2" w14:textId="77777777" w:rsidR="00C66D95" w:rsidRDefault="00000000">
            <w:pPr>
              <w:spacing w:after="96"/>
              <w:ind w:left="38"/>
            </w:pPr>
            <w:r>
              <w:rPr>
                <w:rFonts w:ascii="Trebuchet MS" w:eastAsia="Trebuchet MS" w:hAnsi="Trebuchet MS" w:cs="Trebuchet MS"/>
                <w:color w:val="943634"/>
                <w:sz w:val="20"/>
              </w:rPr>
              <w:t>wymiar etatu</w:t>
            </w:r>
            <w:r>
              <w:rPr>
                <w:rFonts w:ascii="Trebuchet MS" w:eastAsia="Trebuchet MS" w:hAnsi="Trebuchet MS" w:cs="Trebuchet MS"/>
                <w:b/>
                <w:color w:val="943634"/>
                <w:sz w:val="20"/>
              </w:rPr>
              <w:t xml:space="preserve"> </w:t>
            </w:r>
          </w:p>
          <w:p w14:paraId="0D704D99" w14:textId="77777777" w:rsidR="00C66D95" w:rsidRDefault="00000000">
            <w:pPr>
              <w:ind w:left="38"/>
            </w:pPr>
            <w:r>
              <w:rPr>
                <w:rFonts w:ascii="Trebuchet MS" w:eastAsia="Trebuchet MS" w:hAnsi="Trebuchet MS" w:cs="Trebuchet MS"/>
                <w:b/>
                <w:color w:val="943634"/>
                <w:sz w:val="20"/>
              </w:rPr>
              <w:t xml:space="preserve"> </w:t>
            </w:r>
          </w:p>
        </w:tc>
      </w:tr>
      <w:tr w:rsidR="00C66D95" w14:paraId="44A553D4" w14:textId="77777777">
        <w:trPr>
          <w:trHeight w:val="352"/>
        </w:trPr>
        <w:tc>
          <w:tcPr>
            <w:tcW w:w="3370" w:type="dxa"/>
            <w:tcBorders>
              <w:top w:val="single" w:sz="2" w:space="0" w:color="800000"/>
              <w:left w:val="nil"/>
              <w:bottom w:val="single" w:sz="2" w:space="0" w:color="800000"/>
              <w:right w:val="nil"/>
            </w:tcBorders>
          </w:tcPr>
          <w:p w14:paraId="280918D9" w14:textId="77777777" w:rsidR="00C66D95" w:rsidRDefault="00000000">
            <w:pPr>
              <w:ind w:left="19"/>
            </w:pPr>
            <w:r>
              <w:rPr>
                <w:rFonts w:ascii="Trebuchet MS" w:eastAsia="Trebuchet MS" w:hAnsi="Trebuchet MS" w:cs="Trebuchet MS"/>
                <w:b/>
                <w:color w:val="943634"/>
                <w:sz w:val="20"/>
              </w:rPr>
              <w:t xml:space="preserve"> </w:t>
            </w:r>
          </w:p>
        </w:tc>
        <w:tc>
          <w:tcPr>
            <w:tcW w:w="6095" w:type="dxa"/>
            <w:gridSpan w:val="2"/>
            <w:tcBorders>
              <w:top w:val="single" w:sz="2" w:space="0" w:color="800000"/>
              <w:left w:val="nil"/>
              <w:bottom w:val="single" w:sz="2" w:space="0" w:color="800000"/>
              <w:right w:val="nil"/>
            </w:tcBorders>
          </w:tcPr>
          <w:p w14:paraId="000B1806" w14:textId="77777777" w:rsidR="00C66D95" w:rsidRDefault="00C66D95"/>
        </w:tc>
      </w:tr>
      <w:tr w:rsidR="00C66D95" w14:paraId="1E6E3EBC" w14:textId="77777777">
        <w:trPr>
          <w:trHeight w:val="698"/>
        </w:trPr>
        <w:tc>
          <w:tcPr>
            <w:tcW w:w="337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EFD3D2"/>
          </w:tcPr>
          <w:p w14:paraId="158DC7F5" w14:textId="77777777" w:rsidR="00C66D95" w:rsidRDefault="00000000">
            <w:pPr>
              <w:ind w:left="19"/>
            </w:pPr>
            <w:r>
              <w:rPr>
                <w:rFonts w:ascii="Trebuchet MS" w:eastAsia="Trebuchet MS" w:hAnsi="Trebuchet MS" w:cs="Trebuchet MS"/>
                <w:color w:val="943634"/>
                <w:sz w:val="20"/>
              </w:rPr>
              <w:t xml:space="preserve">rodzaj etatu </w:t>
            </w:r>
          </w:p>
        </w:tc>
        <w:tc>
          <w:tcPr>
            <w:tcW w:w="6095" w:type="dxa"/>
            <w:gridSpan w:val="2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EFD3D2"/>
          </w:tcPr>
          <w:p w14:paraId="7B3CBE3E" w14:textId="77777777" w:rsidR="00C66D95" w:rsidRDefault="00000000">
            <w:pPr>
              <w:spacing w:after="96"/>
              <w:ind w:left="19"/>
            </w:pPr>
            <w:r>
              <w:rPr>
                <w:rFonts w:ascii="Trebuchet MS" w:eastAsia="Trebuchet MS" w:hAnsi="Trebuchet MS" w:cs="Trebuchet MS"/>
                <w:color w:val="943634"/>
                <w:sz w:val="20"/>
              </w:rPr>
              <w:t>proponowany mnożnik wynagrodzenia</w:t>
            </w:r>
            <w:r>
              <w:rPr>
                <w:rFonts w:ascii="Trebuchet MS" w:eastAsia="Trebuchet MS" w:hAnsi="Trebuchet MS" w:cs="Trebuchet MS"/>
                <w:b/>
                <w:color w:val="943634"/>
                <w:sz w:val="20"/>
              </w:rPr>
              <w:t xml:space="preserve"> </w:t>
            </w:r>
          </w:p>
          <w:p w14:paraId="645B5239" w14:textId="77777777" w:rsidR="00C66D95" w:rsidRDefault="00000000">
            <w:pPr>
              <w:ind w:left="19"/>
            </w:pPr>
            <w:r>
              <w:rPr>
                <w:rFonts w:ascii="Trebuchet MS" w:eastAsia="Trebuchet MS" w:hAnsi="Trebuchet MS" w:cs="Trebuchet MS"/>
                <w:b/>
                <w:color w:val="943634"/>
                <w:sz w:val="20"/>
              </w:rPr>
              <w:t xml:space="preserve"> </w:t>
            </w:r>
          </w:p>
        </w:tc>
      </w:tr>
    </w:tbl>
    <w:p w14:paraId="0669669A" w14:textId="77777777" w:rsidR="00C66D95" w:rsidRDefault="00000000">
      <w:pPr>
        <w:spacing w:after="415"/>
        <w:ind w:left="67"/>
      </w:pPr>
      <w:r>
        <w:rPr>
          <w:rFonts w:ascii="Trebuchet MS" w:eastAsia="Trebuchet MS" w:hAnsi="Trebuchet MS" w:cs="Trebuchet MS"/>
          <w:color w:val="943634"/>
          <w:sz w:val="20"/>
        </w:rPr>
        <w:t xml:space="preserve"> </w:t>
      </w:r>
    </w:p>
    <w:p w14:paraId="1491CD2F" w14:textId="77777777" w:rsidR="00C66D95" w:rsidRDefault="00000000">
      <w:pPr>
        <w:pBdr>
          <w:top w:val="single" w:sz="2" w:space="0" w:color="800000"/>
          <w:left w:val="single" w:sz="2" w:space="0" w:color="800000"/>
          <w:bottom w:val="single" w:sz="2" w:space="0" w:color="800000"/>
          <w:right w:val="single" w:sz="2" w:space="0" w:color="800000"/>
        </w:pBdr>
        <w:shd w:val="clear" w:color="auto" w:fill="EFD3D2"/>
        <w:spacing w:after="53"/>
        <w:ind w:left="67" w:right="5213"/>
      </w:pPr>
      <w:r>
        <w:rPr>
          <w:rFonts w:ascii="Trebuchet MS" w:eastAsia="Trebuchet MS" w:hAnsi="Trebuchet MS" w:cs="Trebuchet MS"/>
          <w:color w:val="943634"/>
          <w:sz w:val="40"/>
        </w:rPr>
        <w:t>□</w:t>
      </w:r>
      <w:r>
        <w:rPr>
          <w:rFonts w:ascii="Trebuchet MS" w:eastAsia="Trebuchet MS" w:hAnsi="Trebuchet MS" w:cs="Trebuchet MS"/>
          <w:b/>
          <w:color w:val="943634"/>
          <w:sz w:val="20"/>
        </w:rPr>
        <w:t xml:space="preserve"> </w:t>
      </w:r>
      <w:r>
        <w:rPr>
          <w:rFonts w:ascii="Trebuchet MS" w:eastAsia="Trebuchet MS" w:hAnsi="Trebuchet MS" w:cs="Trebuchet MS"/>
          <w:color w:val="943634"/>
          <w:sz w:val="20"/>
        </w:rPr>
        <w:t>vacat</w:t>
      </w:r>
      <w:r>
        <w:rPr>
          <w:rFonts w:ascii="Trebuchet MS" w:eastAsia="Trebuchet MS" w:hAnsi="Trebuchet MS" w:cs="Trebuchet MS"/>
          <w:b/>
          <w:color w:val="943634"/>
          <w:sz w:val="20"/>
        </w:rPr>
        <w:t xml:space="preserve"> – przyczyna powstania vacatu </w:t>
      </w:r>
    </w:p>
    <w:p w14:paraId="38793022" w14:textId="77777777" w:rsidR="00C66D95" w:rsidRDefault="00000000">
      <w:pPr>
        <w:pBdr>
          <w:top w:val="single" w:sz="2" w:space="0" w:color="800000"/>
          <w:left w:val="single" w:sz="2" w:space="0" w:color="800000"/>
          <w:bottom w:val="single" w:sz="2" w:space="0" w:color="800000"/>
          <w:right w:val="single" w:sz="2" w:space="0" w:color="800000"/>
        </w:pBdr>
        <w:shd w:val="clear" w:color="auto" w:fill="EFD3D2"/>
        <w:spacing w:after="0" w:line="361" w:lineRule="auto"/>
        <w:ind w:left="67" w:right="5213"/>
      </w:pPr>
      <w:r>
        <w:rPr>
          <w:rFonts w:ascii="Trebuchet MS" w:eastAsia="Trebuchet MS" w:hAnsi="Trebuchet MS" w:cs="Trebuchet MS"/>
          <w:b/>
          <w:color w:val="943634"/>
          <w:sz w:val="20"/>
        </w:rPr>
        <w:t xml:space="preserve">  </w:t>
      </w:r>
    </w:p>
    <w:p w14:paraId="1C385AB3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color w:val="943634"/>
          <w:sz w:val="20"/>
        </w:rPr>
        <w:t xml:space="preserve"> </w:t>
      </w:r>
    </w:p>
    <w:tbl>
      <w:tblPr>
        <w:tblStyle w:val="TableGrid"/>
        <w:tblW w:w="9465" w:type="dxa"/>
        <w:tblInd w:w="-42" w:type="dxa"/>
        <w:tblCellMar>
          <w:top w:w="32" w:type="dxa"/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9465"/>
      </w:tblGrid>
      <w:tr w:rsidR="00C66D95" w14:paraId="60911A47" w14:textId="77777777">
        <w:trPr>
          <w:trHeight w:val="1395"/>
        </w:trPr>
        <w:tc>
          <w:tcPr>
            <w:tcW w:w="9465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EFD3D2"/>
            <w:vAlign w:val="center"/>
          </w:tcPr>
          <w:p w14:paraId="38FC5068" w14:textId="77777777" w:rsidR="00C66D95" w:rsidRDefault="00000000">
            <w:pPr>
              <w:spacing w:after="57"/>
            </w:pPr>
            <w:r>
              <w:rPr>
                <w:rFonts w:ascii="Trebuchet MS" w:eastAsia="Trebuchet MS" w:hAnsi="Trebuchet MS" w:cs="Trebuchet MS"/>
                <w:b/>
                <w:color w:val="943634"/>
                <w:sz w:val="40"/>
              </w:rPr>
              <w:t>□</w:t>
            </w:r>
            <w:r>
              <w:rPr>
                <w:rFonts w:ascii="Trebuchet MS" w:eastAsia="Trebuchet MS" w:hAnsi="Trebuchet MS" w:cs="Trebuchet MS"/>
                <w:b/>
                <w:color w:val="943634"/>
                <w:sz w:val="20"/>
              </w:rPr>
              <w:t xml:space="preserve"> </w:t>
            </w:r>
            <w:r>
              <w:rPr>
                <w:rFonts w:ascii="Trebuchet MS" w:eastAsia="Trebuchet MS" w:hAnsi="Trebuchet MS" w:cs="Trebuchet MS"/>
                <w:color w:val="943634"/>
                <w:sz w:val="20"/>
              </w:rPr>
              <w:t>na zastępstwo</w:t>
            </w:r>
            <w:r>
              <w:rPr>
                <w:rFonts w:ascii="Trebuchet MS" w:eastAsia="Trebuchet MS" w:hAnsi="Trebuchet MS" w:cs="Trebuchet MS"/>
                <w:b/>
                <w:color w:val="943634"/>
                <w:sz w:val="20"/>
              </w:rPr>
              <w:t xml:space="preserve"> – w związku z usprawiedliwioną nieobecnością </w:t>
            </w:r>
          </w:p>
          <w:p w14:paraId="42A57548" w14:textId="77777777" w:rsidR="00C66D95" w:rsidRDefault="00000000">
            <w:pPr>
              <w:ind w:right="9181"/>
            </w:pPr>
            <w:r>
              <w:rPr>
                <w:rFonts w:ascii="Trebuchet MS" w:eastAsia="Trebuchet MS" w:hAnsi="Trebuchet MS" w:cs="Trebuchet MS"/>
                <w:b/>
                <w:color w:val="943634"/>
                <w:sz w:val="20"/>
              </w:rPr>
              <w:t xml:space="preserve">  </w:t>
            </w:r>
          </w:p>
        </w:tc>
      </w:tr>
      <w:tr w:rsidR="00C66D95" w14:paraId="38765F96" w14:textId="77777777">
        <w:trPr>
          <w:trHeight w:val="698"/>
        </w:trPr>
        <w:tc>
          <w:tcPr>
            <w:tcW w:w="9465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39AA0ECE" w14:textId="77777777" w:rsidR="00C66D95" w:rsidRDefault="00000000">
            <w:pPr>
              <w:spacing w:after="96"/>
            </w:pPr>
            <w:r>
              <w:rPr>
                <w:rFonts w:ascii="Trebuchet MS" w:eastAsia="Trebuchet MS" w:hAnsi="Trebuchet MS" w:cs="Trebuchet MS"/>
                <w:color w:val="943634"/>
                <w:sz w:val="20"/>
              </w:rPr>
              <w:t>przewidywany termin nieobecności:</w:t>
            </w:r>
            <w:r>
              <w:rPr>
                <w:rFonts w:ascii="Trebuchet MS" w:eastAsia="Trebuchet MS" w:hAnsi="Trebuchet MS" w:cs="Trebuchet MS"/>
                <w:b/>
                <w:color w:val="943634"/>
                <w:sz w:val="20"/>
              </w:rPr>
              <w:t xml:space="preserve"> </w:t>
            </w:r>
          </w:p>
          <w:p w14:paraId="4C06B5B9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943634"/>
                <w:sz w:val="20"/>
              </w:rPr>
              <w:t xml:space="preserve"> </w:t>
            </w:r>
          </w:p>
        </w:tc>
      </w:tr>
    </w:tbl>
    <w:p w14:paraId="303DCE1E" w14:textId="77777777" w:rsidR="00C66D95" w:rsidRDefault="00000000">
      <w:pPr>
        <w:spacing w:after="94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4E191975" w14:textId="77777777" w:rsidR="00C66D95" w:rsidRDefault="00000000">
      <w:pPr>
        <w:spacing w:after="0"/>
        <w:ind w:left="427"/>
      </w:pPr>
      <w:r>
        <w:rPr>
          <w:rFonts w:ascii="Trebuchet MS" w:eastAsia="Trebuchet MS" w:hAnsi="Trebuchet MS" w:cs="Trebuchet MS"/>
          <w:b/>
          <w:sz w:val="20"/>
        </w:rPr>
        <w:t xml:space="preserve"> </w:t>
      </w:r>
    </w:p>
    <w:tbl>
      <w:tblPr>
        <w:tblStyle w:val="TableGrid"/>
        <w:tblW w:w="9465" w:type="dxa"/>
        <w:tblInd w:w="-42" w:type="dxa"/>
        <w:tblCellMar>
          <w:top w:w="29" w:type="dxa"/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9465"/>
      </w:tblGrid>
      <w:tr w:rsidR="00C66D95" w14:paraId="424CD3B5" w14:textId="77777777">
        <w:trPr>
          <w:trHeight w:val="465"/>
        </w:trPr>
        <w:tc>
          <w:tcPr>
            <w:tcW w:w="9465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D99594"/>
          </w:tcPr>
          <w:p w14:paraId="33F27F10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>Szczegółowe uzasadnienie wniosku:</w:t>
            </w:r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79014F51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</w:tc>
      </w:tr>
      <w:tr w:rsidR="00C66D95" w14:paraId="25FB4040" w14:textId="77777777">
        <w:trPr>
          <w:trHeight w:val="2789"/>
        </w:trPr>
        <w:tc>
          <w:tcPr>
            <w:tcW w:w="9465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18629535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1902CC8D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1B6DFCD7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65897FBF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66F6B2B4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213287F2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2A961F9D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5C479590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414192C0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0BA796A3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374A983F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43BF8918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</w:tc>
      </w:tr>
    </w:tbl>
    <w:p w14:paraId="32DCAB9F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b/>
          <w:sz w:val="20"/>
        </w:rPr>
        <w:t xml:space="preserve"> </w:t>
      </w:r>
    </w:p>
    <w:p w14:paraId="56B0BA78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b/>
          <w:sz w:val="20"/>
        </w:rPr>
        <w:t xml:space="preserve"> </w:t>
      </w:r>
    </w:p>
    <w:p w14:paraId="5808CA3F" w14:textId="1CDF27DB" w:rsidR="00C66D95" w:rsidRDefault="00000000" w:rsidP="001130AA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6443B989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1531B721" w14:textId="77777777" w:rsidR="00C66D95" w:rsidRDefault="00000000">
      <w:pPr>
        <w:spacing w:after="0"/>
        <w:ind w:left="10" w:right="1404" w:hanging="10"/>
        <w:jc w:val="right"/>
      </w:pPr>
      <w:r>
        <w:rPr>
          <w:rFonts w:ascii="Trebuchet MS" w:eastAsia="Trebuchet MS" w:hAnsi="Trebuchet MS" w:cs="Trebuchet MS"/>
          <w:color w:val="632423"/>
          <w:sz w:val="20"/>
        </w:rPr>
        <w:t>……</w:t>
      </w:r>
      <w:r>
        <w:rPr>
          <w:rFonts w:ascii="Trebuchet MS" w:eastAsia="Trebuchet MS" w:hAnsi="Trebuchet MS" w:cs="Trebuchet MS"/>
          <w:sz w:val="20"/>
        </w:rPr>
        <w:t>……………………</w:t>
      </w:r>
      <w:r>
        <w:rPr>
          <w:rFonts w:ascii="Trebuchet MS" w:eastAsia="Trebuchet MS" w:hAnsi="Trebuchet MS" w:cs="Trebuchet MS"/>
          <w:color w:val="632423"/>
          <w:sz w:val="20"/>
        </w:rPr>
        <w:t>……………………………………………</w:t>
      </w:r>
      <w:r>
        <w:rPr>
          <w:rFonts w:ascii="Trebuchet MS" w:eastAsia="Trebuchet MS" w:hAnsi="Trebuchet MS" w:cs="Trebuchet MS"/>
          <w:color w:val="632423"/>
          <w:sz w:val="16"/>
        </w:rPr>
        <w:t xml:space="preserve"> </w:t>
      </w:r>
    </w:p>
    <w:p w14:paraId="2F4B3838" w14:textId="77777777" w:rsidR="00C66D95" w:rsidRDefault="00000000">
      <w:pPr>
        <w:spacing w:after="4" w:line="247" w:lineRule="auto"/>
        <w:ind w:left="859" w:right="1399" w:hanging="10"/>
        <w:jc w:val="right"/>
      </w:pPr>
      <w:r>
        <w:rPr>
          <w:rFonts w:ascii="Trebuchet MS" w:eastAsia="Trebuchet MS" w:hAnsi="Trebuchet MS" w:cs="Trebuchet MS"/>
          <w:color w:val="632423"/>
          <w:sz w:val="16"/>
        </w:rPr>
        <w:t>data i podpis wnioskodawcy</w:t>
      </w:r>
      <w:r>
        <w:rPr>
          <w:rFonts w:ascii="Trebuchet MS" w:eastAsia="Trebuchet MS" w:hAnsi="Trebuchet MS" w:cs="Trebuchet MS"/>
          <w:sz w:val="20"/>
        </w:rPr>
        <w:t xml:space="preserve"> </w:t>
      </w:r>
    </w:p>
    <w:p w14:paraId="73B87DE7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lastRenderedPageBreak/>
        <w:t xml:space="preserve"> </w:t>
      </w:r>
    </w:p>
    <w:p w14:paraId="07C304A7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5F962659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1E4A2091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1CD0144C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75A7753B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tbl>
      <w:tblPr>
        <w:tblStyle w:val="TableGrid"/>
        <w:tblW w:w="9289" w:type="dxa"/>
        <w:tblInd w:w="-42" w:type="dxa"/>
        <w:tblCellMar>
          <w:top w:w="27" w:type="dxa"/>
          <w:left w:w="107" w:type="dxa"/>
          <w:right w:w="102" w:type="dxa"/>
        </w:tblCellMar>
        <w:tblLook w:val="04A0" w:firstRow="1" w:lastRow="0" w:firstColumn="1" w:lastColumn="0" w:noHBand="0" w:noVBand="1"/>
      </w:tblPr>
      <w:tblGrid>
        <w:gridCol w:w="2803"/>
        <w:gridCol w:w="6486"/>
      </w:tblGrid>
      <w:tr w:rsidR="00C66D95" w14:paraId="7BC969AA" w14:textId="77777777">
        <w:trPr>
          <w:trHeight w:val="466"/>
        </w:trPr>
        <w:tc>
          <w:tcPr>
            <w:tcW w:w="9289" w:type="dxa"/>
            <w:gridSpan w:val="2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E5B8B7"/>
          </w:tcPr>
          <w:p w14:paraId="34495F88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>Opinia k.o. właściwej ds. kadr: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7DE2AB0F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</w:tr>
      <w:tr w:rsidR="00C66D95" w14:paraId="7B2656C6" w14:textId="77777777">
        <w:trPr>
          <w:trHeight w:val="1861"/>
        </w:trPr>
        <w:tc>
          <w:tcPr>
            <w:tcW w:w="9289" w:type="dxa"/>
            <w:gridSpan w:val="2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78E78B7A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65DEB6BD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2C154E66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486D5B72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265A0DB1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67CBFAA4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175B6063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278D84A4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</w:tr>
      <w:tr w:rsidR="00C66D95" w14:paraId="34E53DE6" w14:textId="77777777">
        <w:trPr>
          <w:trHeight w:val="466"/>
        </w:trPr>
        <w:tc>
          <w:tcPr>
            <w:tcW w:w="2803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  <w:vAlign w:val="center"/>
          </w:tcPr>
          <w:p w14:paraId="08DBE9E9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Wynagrodzenie zasadnicze </w:t>
            </w:r>
          </w:p>
        </w:tc>
        <w:tc>
          <w:tcPr>
            <w:tcW w:w="6486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77A94C69" w14:textId="77777777" w:rsidR="00C66D95" w:rsidRDefault="00000000">
            <w:pPr>
              <w:ind w:right="431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w przedziale (w PLN):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66D95" w14:paraId="088CE583" w14:textId="77777777">
        <w:trPr>
          <w:trHeight w:val="698"/>
        </w:trPr>
        <w:tc>
          <w:tcPr>
            <w:tcW w:w="2803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59846DCE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6486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48755C17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595AB98B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>przedział/wartość punktowa wynikające z wartościowania stanowiska: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66D95" w14:paraId="5A0FF229" w14:textId="77777777">
        <w:trPr>
          <w:trHeight w:val="468"/>
        </w:trPr>
        <w:tc>
          <w:tcPr>
            <w:tcW w:w="9289" w:type="dxa"/>
            <w:gridSpan w:val="2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E5B8B7"/>
          </w:tcPr>
          <w:p w14:paraId="204D882A" w14:textId="77777777" w:rsidR="00C66D95" w:rsidRDefault="00000000">
            <w:pPr>
              <w:spacing w:after="47"/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596D883A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>Imię i nazwisko pracownika k.o. właściwej ds. kadr wyznaczonego do obsługi naboru wewnętrznego: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66D95" w14:paraId="0F52E020" w14:textId="77777777">
        <w:trPr>
          <w:trHeight w:val="465"/>
        </w:trPr>
        <w:tc>
          <w:tcPr>
            <w:tcW w:w="9289" w:type="dxa"/>
            <w:gridSpan w:val="2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30C9E79C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  <w:p w14:paraId="4CC727E8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</w:tc>
      </w:tr>
    </w:tbl>
    <w:p w14:paraId="796CF43A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63E255A5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7CFC8F74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0018404B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3D672722" w14:textId="77777777" w:rsidR="00C66D95" w:rsidRDefault="00000000">
      <w:pPr>
        <w:spacing w:after="0"/>
        <w:ind w:left="10" w:right="1404" w:hanging="10"/>
        <w:jc w:val="right"/>
      </w:pPr>
      <w:r>
        <w:rPr>
          <w:rFonts w:ascii="Trebuchet MS" w:eastAsia="Trebuchet MS" w:hAnsi="Trebuchet MS" w:cs="Trebuchet MS"/>
          <w:sz w:val="20"/>
        </w:rPr>
        <w:t xml:space="preserve">                                                                                                  </w:t>
      </w:r>
      <w:r>
        <w:rPr>
          <w:rFonts w:ascii="Trebuchet MS" w:eastAsia="Trebuchet MS" w:hAnsi="Trebuchet MS" w:cs="Trebuchet MS"/>
          <w:color w:val="632423"/>
          <w:sz w:val="20"/>
        </w:rPr>
        <w:t>……………………………………………………</w:t>
      </w:r>
      <w:r>
        <w:rPr>
          <w:rFonts w:ascii="Trebuchet MS" w:eastAsia="Trebuchet MS" w:hAnsi="Trebuchet MS" w:cs="Trebuchet MS"/>
          <w:color w:val="632423"/>
          <w:sz w:val="16"/>
        </w:rPr>
        <w:t xml:space="preserve"> </w:t>
      </w:r>
    </w:p>
    <w:p w14:paraId="39550B6F" w14:textId="77777777" w:rsidR="00C66D95" w:rsidRDefault="00000000">
      <w:pPr>
        <w:tabs>
          <w:tab w:val="center" w:pos="1010"/>
          <w:tab w:val="center" w:pos="5967"/>
          <w:tab w:val="center" w:pos="6676"/>
          <w:tab w:val="center" w:pos="8261"/>
        </w:tabs>
        <w:spacing w:after="4" w:line="247" w:lineRule="auto"/>
      </w:pPr>
      <w:r>
        <w:tab/>
      </w:r>
      <w:r>
        <w:rPr>
          <w:rFonts w:ascii="Trebuchet MS" w:eastAsia="Trebuchet MS" w:hAnsi="Trebuchet MS" w:cs="Trebuchet MS"/>
          <w:color w:val="632423"/>
          <w:sz w:val="16"/>
        </w:rPr>
        <w:t xml:space="preserve">                                                                                                  </w:t>
      </w:r>
      <w:r>
        <w:rPr>
          <w:rFonts w:ascii="Trebuchet MS" w:eastAsia="Trebuchet MS" w:hAnsi="Trebuchet MS" w:cs="Trebuchet MS"/>
          <w:color w:val="632423"/>
          <w:sz w:val="16"/>
        </w:rPr>
        <w:tab/>
        <w:t xml:space="preserve"> </w:t>
      </w:r>
      <w:r>
        <w:rPr>
          <w:rFonts w:ascii="Trebuchet MS" w:eastAsia="Trebuchet MS" w:hAnsi="Trebuchet MS" w:cs="Trebuchet MS"/>
          <w:color w:val="632423"/>
          <w:sz w:val="16"/>
        </w:rPr>
        <w:tab/>
        <w:t xml:space="preserve"> </w:t>
      </w:r>
      <w:r>
        <w:rPr>
          <w:rFonts w:ascii="Trebuchet MS" w:eastAsia="Trebuchet MS" w:hAnsi="Trebuchet MS" w:cs="Trebuchet MS"/>
          <w:color w:val="632423"/>
          <w:sz w:val="16"/>
        </w:rPr>
        <w:tab/>
        <w:t xml:space="preserve">data i podpis kierownika  </w:t>
      </w:r>
    </w:p>
    <w:p w14:paraId="0EA47EC3" w14:textId="77777777" w:rsidR="00C66D95" w:rsidRDefault="00000000">
      <w:pPr>
        <w:spacing w:after="4" w:line="247" w:lineRule="auto"/>
        <w:ind w:left="6648" w:right="1399" w:hanging="10"/>
        <w:jc w:val="right"/>
      </w:pPr>
      <w:r>
        <w:rPr>
          <w:rFonts w:ascii="Trebuchet MS" w:eastAsia="Trebuchet MS" w:hAnsi="Trebuchet MS" w:cs="Trebuchet MS"/>
          <w:color w:val="632423"/>
          <w:sz w:val="16"/>
        </w:rPr>
        <w:t xml:space="preserve">                                 k.o. ds. kadr  </w:t>
      </w:r>
    </w:p>
    <w:p w14:paraId="579FC5B9" w14:textId="77777777" w:rsidR="00C66D95" w:rsidRDefault="00000000">
      <w:pPr>
        <w:spacing w:after="0"/>
        <w:ind w:right="1365"/>
        <w:jc w:val="right"/>
      </w:pPr>
      <w:r>
        <w:rPr>
          <w:rFonts w:ascii="Trebuchet MS" w:eastAsia="Trebuchet MS" w:hAnsi="Trebuchet MS" w:cs="Trebuchet MS"/>
          <w:color w:val="632423"/>
          <w:sz w:val="16"/>
        </w:rPr>
        <w:t xml:space="preserve"> </w:t>
      </w:r>
    </w:p>
    <w:p w14:paraId="27711D9B" w14:textId="77777777" w:rsidR="00C66D95" w:rsidRDefault="00000000">
      <w:pPr>
        <w:spacing w:after="0"/>
        <w:ind w:right="1365"/>
        <w:jc w:val="right"/>
      </w:pPr>
      <w:r>
        <w:rPr>
          <w:rFonts w:ascii="Trebuchet MS" w:eastAsia="Trebuchet MS" w:hAnsi="Trebuchet MS" w:cs="Trebuchet MS"/>
          <w:color w:val="632423"/>
          <w:sz w:val="16"/>
        </w:rPr>
        <w:t xml:space="preserve"> </w:t>
      </w:r>
    </w:p>
    <w:p w14:paraId="39897D27" w14:textId="77777777" w:rsidR="00C66D95" w:rsidRDefault="00000000">
      <w:pPr>
        <w:spacing w:after="0"/>
        <w:ind w:right="1365"/>
        <w:jc w:val="right"/>
      </w:pPr>
      <w:r>
        <w:rPr>
          <w:rFonts w:ascii="Trebuchet MS" w:eastAsia="Trebuchet MS" w:hAnsi="Trebuchet MS" w:cs="Trebuchet MS"/>
          <w:color w:val="632423"/>
          <w:sz w:val="16"/>
        </w:rPr>
        <w:t xml:space="preserve"> </w:t>
      </w:r>
    </w:p>
    <w:p w14:paraId="6A9323B2" w14:textId="77777777" w:rsidR="00C66D95" w:rsidRDefault="00000000">
      <w:pPr>
        <w:spacing w:after="0"/>
        <w:ind w:right="1365"/>
        <w:jc w:val="right"/>
      </w:pPr>
      <w:r>
        <w:rPr>
          <w:rFonts w:ascii="Trebuchet MS" w:eastAsia="Trebuchet MS" w:hAnsi="Trebuchet MS" w:cs="Trebuchet MS"/>
          <w:color w:val="632423"/>
          <w:sz w:val="16"/>
        </w:rPr>
        <w:t xml:space="preserve"> </w:t>
      </w:r>
    </w:p>
    <w:p w14:paraId="29CD5E66" w14:textId="77777777" w:rsidR="00C66D95" w:rsidRDefault="00000000">
      <w:pPr>
        <w:spacing w:after="0"/>
        <w:ind w:right="1365"/>
        <w:jc w:val="right"/>
      </w:pPr>
      <w:r>
        <w:rPr>
          <w:rFonts w:ascii="Trebuchet MS" w:eastAsia="Trebuchet MS" w:hAnsi="Trebuchet MS" w:cs="Trebuchet MS"/>
          <w:color w:val="632423"/>
          <w:sz w:val="16"/>
        </w:rPr>
        <w:t xml:space="preserve"> </w:t>
      </w:r>
    </w:p>
    <w:p w14:paraId="46AB36C3" w14:textId="77777777" w:rsidR="00C66D95" w:rsidRDefault="00000000">
      <w:pPr>
        <w:spacing w:after="28"/>
        <w:ind w:left="38"/>
      </w:pPr>
      <w:r>
        <w:rPr>
          <w:noProof/>
        </w:rPr>
        <mc:AlternateContent>
          <mc:Choice Requires="wpg">
            <w:drawing>
              <wp:inline distT="0" distB="0" distL="0" distR="0" wp14:anchorId="4B02C743" wp14:editId="44A33386">
                <wp:extent cx="5797042" cy="1524"/>
                <wp:effectExtent l="0" t="0" r="0" b="0"/>
                <wp:docPr id="37991" name="Group 379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7042" cy="1524"/>
                          <a:chOff x="0" y="0"/>
                          <a:chExt cx="5797042" cy="1524"/>
                        </a:xfrm>
                      </wpg:grpSpPr>
                      <wps:wsp>
                        <wps:cNvPr id="40456" name="Shape 40456"/>
                        <wps:cNvSpPr/>
                        <wps:spPr>
                          <a:xfrm>
                            <a:off x="0" y="0"/>
                            <a:ext cx="579704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7042" h="9144">
                                <a:moveTo>
                                  <a:pt x="0" y="0"/>
                                </a:moveTo>
                                <a:lnTo>
                                  <a:pt x="5797042" y="0"/>
                                </a:lnTo>
                                <a:lnTo>
                                  <a:pt x="579704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7991" style="width:456.46pt;height:0.119995pt;mso-position-horizontal-relative:char;mso-position-vertical-relative:line" coordsize="57970,15">
                <v:shape id="Shape 40457" style="position:absolute;width:57970;height:91;left:0;top:0;" coordsize="5797042,9144" path="m0,0l5797042,0l5797042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3160AA29" w14:textId="77777777" w:rsidR="00C66D95" w:rsidRDefault="00000000">
      <w:pPr>
        <w:spacing w:after="39"/>
        <w:ind w:left="67"/>
      </w:pPr>
      <w:r>
        <w:rPr>
          <w:rFonts w:ascii="Trebuchet MS" w:eastAsia="Trebuchet MS" w:hAnsi="Trebuchet MS" w:cs="Trebuchet MS"/>
          <w:b/>
          <w:sz w:val="20"/>
        </w:rPr>
        <w:t xml:space="preserve"> </w:t>
      </w:r>
    </w:p>
    <w:tbl>
      <w:tblPr>
        <w:tblStyle w:val="TableGrid"/>
        <w:tblW w:w="9211" w:type="dxa"/>
        <w:tblInd w:w="102" w:type="dxa"/>
        <w:tblCellMar>
          <w:left w:w="107" w:type="dxa"/>
          <w:bottom w:w="53" w:type="dxa"/>
          <w:right w:w="115" w:type="dxa"/>
        </w:tblCellMar>
        <w:tblLook w:val="04A0" w:firstRow="1" w:lastRow="0" w:firstColumn="1" w:lastColumn="0" w:noHBand="0" w:noVBand="1"/>
      </w:tblPr>
      <w:tblGrid>
        <w:gridCol w:w="4604"/>
        <w:gridCol w:w="4607"/>
      </w:tblGrid>
      <w:tr w:rsidR="00C66D95" w14:paraId="7F935D5B" w14:textId="77777777">
        <w:trPr>
          <w:trHeight w:val="462"/>
        </w:trPr>
        <w:tc>
          <w:tcPr>
            <w:tcW w:w="4604" w:type="dxa"/>
            <w:tcBorders>
              <w:top w:val="single" w:sz="2" w:space="0" w:color="800000"/>
              <w:left w:val="single" w:sz="2" w:space="0" w:color="800000"/>
              <w:bottom w:val="nil"/>
              <w:right w:val="single" w:sz="2" w:space="0" w:color="800000"/>
            </w:tcBorders>
            <w:shd w:val="clear" w:color="auto" w:fill="F2DBDB"/>
            <w:vAlign w:val="bottom"/>
          </w:tcPr>
          <w:p w14:paraId="646CC022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 </w:t>
            </w:r>
            <w:r>
              <w:rPr>
                <w:rFonts w:ascii="Trebuchet MS" w:eastAsia="Trebuchet MS" w:hAnsi="Trebuchet MS" w:cs="Trebuchet MS"/>
                <w:b/>
                <w:color w:val="632423"/>
                <w:sz w:val="40"/>
              </w:rPr>
              <w:t>□</w:t>
            </w: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  ZATWIERDZAM</w:t>
            </w:r>
            <w:r>
              <w:rPr>
                <w:rFonts w:ascii="Trebuchet MS" w:eastAsia="Trebuchet MS" w:hAnsi="Trebuchet MS" w:cs="Trebuchet MS"/>
                <w:b/>
                <w:color w:val="632423"/>
                <w:sz w:val="40"/>
              </w:rPr>
              <w:t xml:space="preserve"> </w:t>
            </w:r>
          </w:p>
        </w:tc>
        <w:tc>
          <w:tcPr>
            <w:tcW w:w="4606" w:type="dxa"/>
            <w:tcBorders>
              <w:top w:val="single" w:sz="2" w:space="0" w:color="800000"/>
              <w:left w:val="single" w:sz="2" w:space="0" w:color="800000"/>
              <w:bottom w:val="nil"/>
              <w:right w:val="single" w:sz="2" w:space="0" w:color="800000"/>
            </w:tcBorders>
            <w:shd w:val="clear" w:color="auto" w:fill="F2DBDB"/>
            <w:vAlign w:val="bottom"/>
          </w:tcPr>
          <w:p w14:paraId="3B13BF01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  <w:sz w:val="40"/>
              </w:rPr>
              <w:t xml:space="preserve">□  </w:t>
            </w: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NIE ZATWIERDZAM  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53715DA6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b/>
          <w:sz w:val="20"/>
        </w:rPr>
        <w:t xml:space="preserve"> </w:t>
      </w:r>
      <w:r>
        <w:rPr>
          <w:rFonts w:ascii="Trebuchet MS" w:eastAsia="Trebuchet MS" w:hAnsi="Trebuchet MS" w:cs="Trebuchet MS"/>
          <w:b/>
          <w:sz w:val="20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F22913B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b/>
          <w:sz w:val="20"/>
        </w:rPr>
        <w:t xml:space="preserve"> </w:t>
      </w:r>
    </w:p>
    <w:p w14:paraId="2C2A5BCD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b/>
          <w:sz w:val="20"/>
        </w:rPr>
        <w:t xml:space="preserve"> </w:t>
      </w:r>
    </w:p>
    <w:p w14:paraId="7010995E" w14:textId="77777777" w:rsidR="00C66D95" w:rsidRDefault="00000000">
      <w:pPr>
        <w:spacing w:after="1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47D89971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5B836C46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5BDDACAB" w14:textId="77777777" w:rsidR="00C66D95" w:rsidRDefault="00000000">
      <w:pPr>
        <w:spacing w:after="14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623603E5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4D4057FC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1EF4912B" w14:textId="0FC86C35" w:rsidR="00C66D95" w:rsidRDefault="00C66D95" w:rsidP="001A6203">
      <w:pPr>
        <w:spacing w:after="16"/>
      </w:pPr>
    </w:p>
    <w:p w14:paraId="2771EE59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lastRenderedPageBreak/>
        <w:t xml:space="preserve"> </w:t>
      </w:r>
    </w:p>
    <w:p w14:paraId="58D189FF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79A7E848" w14:textId="77777777" w:rsidR="00C66D95" w:rsidRDefault="00000000">
      <w:pPr>
        <w:spacing w:after="8" w:line="263" w:lineRule="auto"/>
        <w:ind w:left="110" w:right="1401" w:hanging="10"/>
        <w:jc w:val="right"/>
      </w:pPr>
      <w:r>
        <w:rPr>
          <w:rFonts w:ascii="Bookman Old Style" w:eastAsia="Bookman Old Style" w:hAnsi="Bookman Old Style" w:cs="Bookman Old Style"/>
        </w:rPr>
        <w:t xml:space="preserve">Załącznik nr 2 do Procedury Naboru Wewnętrznego </w:t>
      </w:r>
    </w:p>
    <w:p w14:paraId="3986FA88" w14:textId="77777777" w:rsidR="00C66D95" w:rsidRDefault="00000000">
      <w:pPr>
        <w:spacing w:after="14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0A460E4C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3C9F39C0" w14:textId="77777777" w:rsidR="00C66D95" w:rsidRDefault="00000000">
      <w:pPr>
        <w:spacing w:after="33"/>
        <w:ind w:left="-41"/>
      </w:pPr>
      <w:r>
        <w:rPr>
          <w:noProof/>
        </w:rPr>
        <mc:AlternateContent>
          <mc:Choice Requires="wpg">
            <w:drawing>
              <wp:inline distT="0" distB="0" distL="0" distR="0" wp14:anchorId="43FC81E2" wp14:editId="490F8BA6">
                <wp:extent cx="6101842" cy="12192"/>
                <wp:effectExtent l="0" t="0" r="0" b="0"/>
                <wp:docPr id="38778" name="Group 387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1842" cy="12192"/>
                          <a:chOff x="0" y="0"/>
                          <a:chExt cx="6101842" cy="12192"/>
                        </a:xfrm>
                      </wpg:grpSpPr>
                      <wps:wsp>
                        <wps:cNvPr id="40458" name="Shape 40458"/>
                        <wps:cNvSpPr/>
                        <wps:spPr>
                          <a:xfrm>
                            <a:off x="0" y="0"/>
                            <a:ext cx="610184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1842" h="12192">
                                <a:moveTo>
                                  <a:pt x="0" y="0"/>
                                </a:moveTo>
                                <a:lnTo>
                                  <a:pt x="6101842" y="0"/>
                                </a:lnTo>
                                <a:lnTo>
                                  <a:pt x="610184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8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8778" style="width:480.46pt;height:0.959961pt;mso-position-horizontal-relative:char;mso-position-vertical-relative:line" coordsize="61018,121">
                <v:shape id="Shape 40459" style="position:absolute;width:61018;height:121;left:0;top:0;" coordsize="6101842,12192" path="m0,0l6101842,0l6101842,12192l0,12192l0,0">
                  <v:stroke weight="0pt" endcap="flat" joinstyle="miter" miterlimit="10" on="false" color="#000000" opacity="0"/>
                  <v:fill on="true" color="#808080"/>
                </v:shape>
              </v:group>
            </w:pict>
          </mc:Fallback>
        </mc:AlternateContent>
      </w:r>
    </w:p>
    <w:p w14:paraId="437740CF" w14:textId="77777777" w:rsidR="00C66D95" w:rsidRDefault="00000000">
      <w:pPr>
        <w:spacing w:after="112"/>
        <w:ind w:left="67"/>
      </w:pPr>
      <w:r>
        <w:rPr>
          <w:rFonts w:ascii="Trebuchet MS" w:eastAsia="Trebuchet MS" w:hAnsi="Trebuchet MS" w:cs="Trebuchet MS"/>
          <w:b/>
          <w:color w:val="943634"/>
          <w:sz w:val="20"/>
        </w:rPr>
        <w:t xml:space="preserve"> </w:t>
      </w:r>
    </w:p>
    <w:p w14:paraId="50FE18AB" w14:textId="77777777" w:rsidR="00C66D95" w:rsidRDefault="00000000">
      <w:pPr>
        <w:spacing w:after="90"/>
        <w:ind w:right="1026"/>
        <w:jc w:val="center"/>
      </w:pPr>
      <w:r>
        <w:rPr>
          <w:rFonts w:ascii="Trebuchet MS" w:eastAsia="Trebuchet MS" w:hAnsi="Trebuchet MS" w:cs="Trebuchet MS"/>
          <w:b/>
          <w:color w:val="943634"/>
          <w:sz w:val="20"/>
        </w:rPr>
        <w:t xml:space="preserve">FORMULARZ APLIKACYJNY </w:t>
      </w:r>
      <w:r>
        <w:rPr>
          <w:rFonts w:ascii="Trebuchet MS" w:eastAsia="Trebuchet MS" w:hAnsi="Trebuchet MS" w:cs="Trebuchet MS"/>
          <w:b/>
          <w:color w:val="943634"/>
        </w:rPr>
        <w:t xml:space="preserve"> </w:t>
      </w:r>
    </w:p>
    <w:p w14:paraId="3F053F4C" w14:textId="77777777" w:rsidR="00C66D95" w:rsidRDefault="00000000">
      <w:pPr>
        <w:spacing w:after="103"/>
        <w:ind w:right="961"/>
        <w:jc w:val="center"/>
      </w:pPr>
      <w:r>
        <w:rPr>
          <w:rFonts w:ascii="Trebuchet MS" w:eastAsia="Trebuchet MS" w:hAnsi="Trebuchet MS" w:cs="Trebuchet MS"/>
          <w:b/>
          <w:color w:val="943634"/>
        </w:rPr>
        <w:t xml:space="preserve"> </w:t>
      </w:r>
    </w:p>
    <w:p w14:paraId="475A2505" w14:textId="77777777" w:rsidR="00C66D95" w:rsidRDefault="00000000">
      <w:pPr>
        <w:pStyle w:val="Nagwek2"/>
        <w:spacing w:after="50" w:line="259" w:lineRule="auto"/>
        <w:ind w:left="62"/>
        <w:jc w:val="left"/>
      </w:pPr>
      <w:r>
        <w:rPr>
          <w:rFonts w:ascii="Trebuchet MS" w:eastAsia="Trebuchet MS" w:hAnsi="Trebuchet MS" w:cs="Trebuchet MS"/>
          <w:color w:val="943634"/>
          <w:u w:val="none"/>
        </w:rPr>
        <w:t>Część A. (wypełnia pracownik - kandydat na wolne stanowisko pracy w służbie cywilnej)</w:t>
      </w:r>
      <w:r>
        <w:rPr>
          <w:rFonts w:ascii="Trebuchet MS" w:eastAsia="Trebuchet MS" w:hAnsi="Trebuchet MS" w:cs="Trebuchet MS"/>
          <w:color w:val="943634"/>
          <w:sz w:val="18"/>
          <w:u w:val="none"/>
        </w:rPr>
        <w:t xml:space="preserve"> </w:t>
      </w:r>
    </w:p>
    <w:p w14:paraId="684B058F" w14:textId="77777777" w:rsidR="00C66D95" w:rsidRDefault="00000000">
      <w:pPr>
        <w:spacing w:after="58"/>
        <w:ind w:left="67"/>
      </w:pPr>
      <w:r>
        <w:rPr>
          <w:rFonts w:ascii="Trebuchet MS" w:eastAsia="Trebuchet MS" w:hAnsi="Trebuchet MS" w:cs="Trebuchet MS"/>
          <w:b/>
          <w:color w:val="943634"/>
          <w:sz w:val="18"/>
        </w:rPr>
        <w:t xml:space="preserve"> </w:t>
      </w:r>
    </w:p>
    <w:p w14:paraId="21212980" w14:textId="77777777" w:rsidR="00C66D95" w:rsidRDefault="00000000">
      <w:pPr>
        <w:pBdr>
          <w:top w:val="single" w:sz="2" w:space="0" w:color="800000"/>
          <w:left w:val="single" w:sz="2" w:space="0" w:color="800000"/>
          <w:bottom w:val="single" w:sz="2" w:space="0" w:color="800000"/>
          <w:right w:val="single" w:sz="2" w:space="0" w:color="800000"/>
        </w:pBdr>
        <w:shd w:val="clear" w:color="auto" w:fill="EFD3D2"/>
        <w:spacing w:after="29"/>
        <w:ind w:left="62" w:hanging="10"/>
      </w:pPr>
      <w:r>
        <w:rPr>
          <w:rFonts w:ascii="Trebuchet MS" w:eastAsia="Trebuchet MS" w:hAnsi="Trebuchet MS" w:cs="Trebuchet MS"/>
          <w:b/>
          <w:i/>
          <w:color w:val="943634"/>
          <w:sz w:val="14"/>
        </w:rPr>
        <w:t xml:space="preserve">POUCZENIE:    </w:t>
      </w:r>
    </w:p>
    <w:p w14:paraId="1041D238" w14:textId="77777777" w:rsidR="00C66D95" w:rsidRDefault="00000000">
      <w:pPr>
        <w:pBdr>
          <w:top w:val="single" w:sz="2" w:space="0" w:color="800000"/>
          <w:left w:val="single" w:sz="2" w:space="0" w:color="800000"/>
          <w:bottom w:val="single" w:sz="2" w:space="0" w:color="800000"/>
          <w:right w:val="single" w:sz="2" w:space="0" w:color="800000"/>
        </w:pBdr>
        <w:shd w:val="clear" w:color="auto" w:fill="EFD3D2"/>
        <w:spacing w:after="0"/>
        <w:ind w:left="62" w:hanging="10"/>
      </w:pPr>
      <w:r>
        <w:rPr>
          <w:rFonts w:ascii="Trebuchet MS" w:eastAsia="Trebuchet MS" w:hAnsi="Trebuchet MS" w:cs="Trebuchet MS"/>
          <w:b/>
          <w:i/>
          <w:color w:val="943634"/>
          <w:sz w:val="14"/>
        </w:rPr>
        <w:t>Formularz można wysłać na adres e-mailowy wskazany w informacji o naborze wewnętrznym lub doręczyć do k.o. właściwej do spraw kadr.</w:t>
      </w:r>
      <w:r>
        <w:rPr>
          <w:rFonts w:ascii="Trebuchet MS" w:eastAsia="Trebuchet MS" w:hAnsi="Trebuchet MS" w:cs="Trebuchet MS"/>
          <w:b/>
          <w:color w:val="943634"/>
          <w:sz w:val="20"/>
        </w:rPr>
        <w:t xml:space="preserve"> </w:t>
      </w:r>
    </w:p>
    <w:p w14:paraId="482A6318" w14:textId="77777777" w:rsidR="00C66D95" w:rsidRDefault="00000000">
      <w:pPr>
        <w:pBdr>
          <w:top w:val="single" w:sz="2" w:space="0" w:color="800000"/>
          <w:left w:val="single" w:sz="2" w:space="0" w:color="800000"/>
          <w:bottom w:val="single" w:sz="2" w:space="0" w:color="800000"/>
          <w:right w:val="single" w:sz="2" w:space="0" w:color="800000"/>
        </w:pBdr>
        <w:shd w:val="clear" w:color="auto" w:fill="EFD3D2"/>
        <w:spacing w:after="0"/>
        <w:ind w:left="52"/>
      </w:pPr>
      <w:r>
        <w:rPr>
          <w:rFonts w:ascii="Trebuchet MS" w:eastAsia="Trebuchet MS" w:hAnsi="Trebuchet MS" w:cs="Trebuchet MS"/>
          <w:b/>
          <w:color w:val="943634"/>
          <w:sz w:val="20"/>
        </w:rPr>
        <w:t xml:space="preserve"> </w:t>
      </w:r>
    </w:p>
    <w:p w14:paraId="1D2864C4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tbl>
      <w:tblPr>
        <w:tblStyle w:val="TableGrid"/>
        <w:tblW w:w="9609" w:type="dxa"/>
        <w:tblInd w:w="-42" w:type="dxa"/>
        <w:tblCellMar>
          <w:top w:w="29" w:type="dxa"/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3970"/>
        <w:gridCol w:w="5639"/>
      </w:tblGrid>
      <w:tr w:rsidR="00C66D95" w14:paraId="69F52DD3" w14:textId="77777777">
        <w:trPr>
          <w:trHeight w:val="467"/>
        </w:trPr>
        <w:tc>
          <w:tcPr>
            <w:tcW w:w="397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31AE6CE6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943634"/>
                <w:sz w:val="20"/>
              </w:rPr>
              <w:t xml:space="preserve">na stanowisko: </w:t>
            </w:r>
          </w:p>
        </w:tc>
        <w:tc>
          <w:tcPr>
            <w:tcW w:w="5639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0B948827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943634"/>
                <w:sz w:val="20"/>
              </w:rPr>
              <w:t xml:space="preserve">w k.o.: </w:t>
            </w:r>
          </w:p>
          <w:p w14:paraId="5C37F66A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943634"/>
                <w:sz w:val="20"/>
              </w:rPr>
              <w:t xml:space="preserve"> </w:t>
            </w:r>
          </w:p>
        </w:tc>
      </w:tr>
    </w:tbl>
    <w:p w14:paraId="7DEBF860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60A47D53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tbl>
      <w:tblPr>
        <w:tblStyle w:val="TableGrid"/>
        <w:tblW w:w="9609" w:type="dxa"/>
        <w:tblInd w:w="-42" w:type="dxa"/>
        <w:tblCellMar>
          <w:top w:w="22" w:type="dxa"/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5339"/>
        <w:gridCol w:w="4270"/>
      </w:tblGrid>
      <w:tr w:rsidR="00C66D95" w14:paraId="6C3F12F6" w14:textId="77777777">
        <w:trPr>
          <w:trHeight w:val="235"/>
        </w:trPr>
        <w:tc>
          <w:tcPr>
            <w:tcW w:w="5338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nil"/>
            </w:tcBorders>
            <w:shd w:val="clear" w:color="auto" w:fill="EFD3D2"/>
          </w:tcPr>
          <w:p w14:paraId="2168BC23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>Dane pracownika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270" w:type="dxa"/>
            <w:tcBorders>
              <w:top w:val="single" w:sz="2" w:space="0" w:color="800000"/>
              <w:left w:val="nil"/>
              <w:bottom w:val="single" w:sz="2" w:space="0" w:color="800000"/>
              <w:right w:val="single" w:sz="2" w:space="0" w:color="800000"/>
            </w:tcBorders>
            <w:shd w:val="clear" w:color="auto" w:fill="EFD3D2"/>
          </w:tcPr>
          <w:p w14:paraId="4A063C2B" w14:textId="77777777" w:rsidR="00C66D95" w:rsidRDefault="00C66D95"/>
        </w:tc>
      </w:tr>
      <w:tr w:rsidR="00C66D95" w14:paraId="6AE149AC" w14:textId="77777777">
        <w:trPr>
          <w:trHeight w:val="372"/>
        </w:trPr>
        <w:tc>
          <w:tcPr>
            <w:tcW w:w="5338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nil"/>
            </w:tcBorders>
            <w:shd w:val="clear" w:color="auto" w:fill="DFA7A6"/>
          </w:tcPr>
          <w:p w14:paraId="4AC7634C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16"/>
              </w:rPr>
              <w:t>imię i nazwisko:</w:t>
            </w:r>
            <w:r>
              <w:rPr>
                <w:rFonts w:ascii="Trebuchet MS" w:eastAsia="Trebuchet MS" w:hAnsi="Trebuchet MS" w:cs="Trebuchet MS"/>
                <w:b/>
                <w:color w:val="632423"/>
                <w:sz w:val="16"/>
              </w:rPr>
              <w:t xml:space="preserve"> </w:t>
            </w:r>
          </w:p>
          <w:p w14:paraId="5E39453B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  <w:sz w:val="16"/>
              </w:rPr>
              <w:t xml:space="preserve"> </w:t>
            </w:r>
          </w:p>
        </w:tc>
        <w:tc>
          <w:tcPr>
            <w:tcW w:w="4270" w:type="dxa"/>
            <w:tcBorders>
              <w:top w:val="single" w:sz="2" w:space="0" w:color="800000"/>
              <w:left w:val="nil"/>
              <w:bottom w:val="single" w:sz="2" w:space="0" w:color="800000"/>
              <w:right w:val="single" w:sz="2" w:space="0" w:color="800000"/>
            </w:tcBorders>
            <w:shd w:val="clear" w:color="auto" w:fill="DFA7A6"/>
          </w:tcPr>
          <w:p w14:paraId="5621D47B" w14:textId="77777777" w:rsidR="00C66D95" w:rsidRDefault="00C66D95"/>
        </w:tc>
      </w:tr>
      <w:tr w:rsidR="00C66D95" w14:paraId="6FEDBA39" w14:textId="77777777">
        <w:trPr>
          <w:trHeight w:val="374"/>
        </w:trPr>
        <w:tc>
          <w:tcPr>
            <w:tcW w:w="5338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EFD3D2"/>
          </w:tcPr>
          <w:p w14:paraId="5FD44744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16"/>
              </w:rPr>
              <w:t>nr tel. kontaktowego:</w:t>
            </w:r>
            <w:r>
              <w:rPr>
                <w:rFonts w:ascii="Trebuchet MS" w:eastAsia="Trebuchet MS" w:hAnsi="Trebuchet MS" w:cs="Trebuchet MS"/>
                <w:b/>
                <w:color w:val="632423"/>
                <w:sz w:val="16"/>
              </w:rPr>
              <w:t xml:space="preserve"> </w:t>
            </w:r>
          </w:p>
          <w:p w14:paraId="6DBED83D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  <w:sz w:val="16"/>
              </w:rPr>
              <w:t xml:space="preserve"> </w:t>
            </w:r>
          </w:p>
        </w:tc>
        <w:tc>
          <w:tcPr>
            <w:tcW w:w="427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EFD3D2"/>
          </w:tcPr>
          <w:p w14:paraId="4D7A8283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16"/>
              </w:rPr>
              <w:t>adres poczty elektronicznej: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0E0E065C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color w:val="632423"/>
          <w:sz w:val="20"/>
        </w:rPr>
        <w:t xml:space="preserve"> </w:t>
      </w:r>
    </w:p>
    <w:tbl>
      <w:tblPr>
        <w:tblStyle w:val="TableGrid"/>
        <w:tblW w:w="9609" w:type="dxa"/>
        <w:tblInd w:w="-42" w:type="dxa"/>
        <w:tblCellMar>
          <w:top w:w="24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837"/>
        <w:gridCol w:w="1176"/>
        <w:gridCol w:w="3610"/>
        <w:gridCol w:w="1986"/>
      </w:tblGrid>
      <w:tr w:rsidR="00C66D95" w14:paraId="6C970E42" w14:textId="77777777">
        <w:trPr>
          <w:trHeight w:val="466"/>
        </w:trPr>
        <w:tc>
          <w:tcPr>
            <w:tcW w:w="7623" w:type="dxa"/>
            <w:gridSpan w:val="3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nil"/>
            </w:tcBorders>
            <w:shd w:val="clear" w:color="auto" w:fill="DFA7A6"/>
          </w:tcPr>
          <w:p w14:paraId="4B16AF65" w14:textId="77777777" w:rsidR="00C66D95" w:rsidRDefault="00000000">
            <w:pPr>
              <w:spacing w:after="75"/>
              <w:ind w:left="2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>Wykształcenie</w:t>
            </w:r>
            <w:r>
              <w:rPr>
                <w:rFonts w:ascii="Trebuchet MS" w:eastAsia="Trebuchet MS" w:hAnsi="Trebuchet MS" w:cs="Trebuchet MS"/>
                <w:i/>
                <w:color w:val="632423"/>
                <w:sz w:val="16"/>
              </w:rPr>
              <w:t xml:space="preserve"> </w:t>
            </w:r>
          </w:p>
          <w:p w14:paraId="40538378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i/>
                <w:color w:val="632423"/>
                <w:sz w:val="16"/>
              </w:rPr>
              <w:t>Proszę wpisać również wykształcenie uzupełniające, studia podyplomowe itp</w:t>
            </w:r>
            <w:r>
              <w:rPr>
                <w:rFonts w:ascii="Trebuchet MS" w:eastAsia="Trebuchet MS" w:hAnsi="Trebuchet MS" w:cs="Trebuchet MS"/>
                <w:i/>
                <w:color w:val="632423"/>
                <w:sz w:val="31"/>
                <w:vertAlign w:val="superscript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6" w:type="dxa"/>
            <w:tcBorders>
              <w:top w:val="single" w:sz="2" w:space="0" w:color="800000"/>
              <w:left w:val="nil"/>
              <w:bottom w:val="single" w:sz="2" w:space="0" w:color="800000"/>
              <w:right w:val="single" w:sz="2" w:space="0" w:color="800000"/>
            </w:tcBorders>
            <w:shd w:val="clear" w:color="auto" w:fill="DFA7A6"/>
          </w:tcPr>
          <w:p w14:paraId="5EE75AE6" w14:textId="77777777" w:rsidR="00C66D95" w:rsidRDefault="00C66D95"/>
        </w:tc>
      </w:tr>
      <w:tr w:rsidR="00C66D95" w14:paraId="507EFD6B" w14:textId="77777777">
        <w:trPr>
          <w:trHeight w:val="581"/>
        </w:trPr>
        <w:tc>
          <w:tcPr>
            <w:tcW w:w="2837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DFA7A6"/>
          </w:tcPr>
          <w:p w14:paraId="7A0AD89C" w14:textId="77777777" w:rsidR="00C66D95" w:rsidRDefault="00000000">
            <w:pPr>
              <w:ind w:left="2" w:right="794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posiadane (poziom): </w:t>
            </w:r>
          </w:p>
        </w:tc>
        <w:tc>
          <w:tcPr>
            <w:tcW w:w="4786" w:type="dxa"/>
            <w:gridSpan w:val="2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nil"/>
            </w:tcBorders>
            <w:shd w:val="clear" w:color="auto" w:fill="EFD3D2"/>
          </w:tcPr>
          <w:p w14:paraId="0D24C266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1986" w:type="dxa"/>
            <w:tcBorders>
              <w:top w:val="single" w:sz="2" w:space="0" w:color="800000"/>
              <w:left w:val="nil"/>
              <w:bottom w:val="single" w:sz="2" w:space="0" w:color="800000"/>
              <w:right w:val="single" w:sz="2" w:space="0" w:color="800000"/>
            </w:tcBorders>
            <w:shd w:val="clear" w:color="auto" w:fill="EFD3D2"/>
          </w:tcPr>
          <w:p w14:paraId="564281EB" w14:textId="77777777" w:rsidR="00C66D95" w:rsidRDefault="00C66D95"/>
        </w:tc>
      </w:tr>
      <w:tr w:rsidR="00C66D95" w14:paraId="59ED34B6" w14:textId="77777777">
        <w:trPr>
          <w:trHeight w:val="710"/>
        </w:trPr>
        <w:tc>
          <w:tcPr>
            <w:tcW w:w="2837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DFA7A6"/>
          </w:tcPr>
          <w:p w14:paraId="32CCE509" w14:textId="77777777" w:rsidR="00C66D95" w:rsidRDefault="00000000">
            <w:pPr>
              <w:ind w:left="780" w:right="769" w:firstLine="533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6"/>
              </w:rPr>
              <w:t xml:space="preserve"> nazwa uczelni </w:t>
            </w:r>
          </w:p>
        </w:tc>
        <w:tc>
          <w:tcPr>
            <w:tcW w:w="1176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DFA7A6"/>
          </w:tcPr>
          <w:p w14:paraId="797B6B13" w14:textId="77777777" w:rsidR="00C66D95" w:rsidRDefault="00000000">
            <w:pPr>
              <w:ind w:left="54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6"/>
              </w:rPr>
              <w:t xml:space="preserve"> </w:t>
            </w:r>
          </w:p>
          <w:p w14:paraId="0EC7ABD2" w14:textId="77777777" w:rsidR="00C66D95" w:rsidRDefault="00000000">
            <w:pPr>
              <w:ind w:left="5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6"/>
              </w:rPr>
              <w:t xml:space="preserve">rok </w:t>
            </w:r>
          </w:p>
          <w:p w14:paraId="1D174AC4" w14:textId="77777777" w:rsidR="00C66D95" w:rsidRDefault="00000000">
            <w:pPr>
              <w:ind w:left="53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6"/>
              </w:rPr>
              <w:t xml:space="preserve">ukończenia </w:t>
            </w:r>
          </w:p>
        </w:tc>
        <w:tc>
          <w:tcPr>
            <w:tcW w:w="361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DFA7A6"/>
          </w:tcPr>
          <w:p w14:paraId="219C12E1" w14:textId="77777777" w:rsidR="00C66D95" w:rsidRDefault="00000000">
            <w:pPr>
              <w:ind w:left="850" w:firstLine="847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6"/>
              </w:rPr>
              <w:t xml:space="preserve"> kierunek/specjalizacja </w:t>
            </w:r>
          </w:p>
        </w:tc>
        <w:tc>
          <w:tcPr>
            <w:tcW w:w="1986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DFA7A6"/>
          </w:tcPr>
          <w:p w14:paraId="7B8CF4C3" w14:textId="77777777" w:rsidR="00C66D95" w:rsidRDefault="00000000">
            <w:pPr>
              <w:ind w:left="3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6"/>
              </w:rPr>
              <w:t xml:space="preserve">uzyskany tytuł </w:t>
            </w:r>
          </w:p>
          <w:p w14:paraId="6996D16D" w14:textId="77777777" w:rsidR="00C66D95" w:rsidRDefault="00000000">
            <w:pPr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6"/>
              </w:rPr>
              <w:t>zawodowy/stopień naukowy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66D95" w14:paraId="591BBB52" w14:textId="77777777">
        <w:trPr>
          <w:trHeight w:val="547"/>
        </w:trPr>
        <w:tc>
          <w:tcPr>
            <w:tcW w:w="2837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7C0C1C74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77AC9562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1176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32EBCB8F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361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1AED09A3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1986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12978025" w14:textId="77777777" w:rsidR="00C66D95" w:rsidRDefault="00000000">
            <w:pPr>
              <w:ind w:left="1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</w:tr>
      <w:tr w:rsidR="00C66D95" w14:paraId="17CDBD0F" w14:textId="77777777">
        <w:trPr>
          <w:trHeight w:val="528"/>
        </w:trPr>
        <w:tc>
          <w:tcPr>
            <w:tcW w:w="2837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17EE1541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1176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23B217A3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361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02418476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1986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268357D8" w14:textId="77777777" w:rsidR="00C66D95" w:rsidRDefault="00000000">
            <w:pPr>
              <w:ind w:left="1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</w:tr>
      <w:tr w:rsidR="00C66D95" w14:paraId="7E37295C" w14:textId="77777777">
        <w:trPr>
          <w:trHeight w:val="550"/>
        </w:trPr>
        <w:tc>
          <w:tcPr>
            <w:tcW w:w="2837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4ADAACC9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422367AC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1176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634D045A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361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1CACECDB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1986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31074036" w14:textId="77777777" w:rsidR="00C66D95" w:rsidRDefault="00000000">
            <w:pPr>
              <w:ind w:left="1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</w:tr>
      <w:tr w:rsidR="00C66D95" w14:paraId="0CC110D6" w14:textId="77777777">
        <w:trPr>
          <w:trHeight w:val="549"/>
        </w:trPr>
        <w:tc>
          <w:tcPr>
            <w:tcW w:w="2837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253AB525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1176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584416B2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361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472784BA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1986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521BBA25" w14:textId="77777777" w:rsidR="00C66D95" w:rsidRDefault="00000000">
            <w:pPr>
              <w:ind w:left="1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</w:tr>
    </w:tbl>
    <w:p w14:paraId="65AF8ABA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color w:val="632423"/>
          <w:sz w:val="20"/>
        </w:rPr>
        <w:t xml:space="preserve"> </w:t>
      </w:r>
    </w:p>
    <w:tbl>
      <w:tblPr>
        <w:tblStyle w:val="TableGrid"/>
        <w:tblW w:w="9609" w:type="dxa"/>
        <w:tblInd w:w="-42" w:type="dxa"/>
        <w:tblCellMar>
          <w:top w:w="25" w:type="dxa"/>
          <w:left w:w="107" w:type="dxa"/>
          <w:right w:w="44" w:type="dxa"/>
        </w:tblCellMar>
        <w:tblLook w:val="04A0" w:firstRow="1" w:lastRow="0" w:firstColumn="1" w:lastColumn="0" w:noHBand="0" w:noVBand="1"/>
      </w:tblPr>
      <w:tblGrid>
        <w:gridCol w:w="3557"/>
        <w:gridCol w:w="6052"/>
      </w:tblGrid>
      <w:tr w:rsidR="00C66D95" w14:paraId="6C212526" w14:textId="77777777">
        <w:trPr>
          <w:trHeight w:val="233"/>
        </w:trPr>
        <w:tc>
          <w:tcPr>
            <w:tcW w:w="9609" w:type="dxa"/>
            <w:gridSpan w:val="2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DFA7A6"/>
          </w:tcPr>
          <w:p w14:paraId="1A69E920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>Dodatkowe uprawnienia, umiejętności, zainteresowania: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66D95" w14:paraId="32EE085B" w14:textId="77777777">
        <w:trPr>
          <w:trHeight w:val="1397"/>
        </w:trPr>
        <w:tc>
          <w:tcPr>
            <w:tcW w:w="9609" w:type="dxa"/>
            <w:gridSpan w:val="2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4E9B094E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2CC0E1C2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7EA1A2F1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19F50518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67D121D7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5D0C10D1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</w:tr>
      <w:tr w:rsidR="00C66D95" w14:paraId="0F006B66" w14:textId="77777777">
        <w:trPr>
          <w:trHeight w:val="333"/>
        </w:trPr>
        <w:tc>
          <w:tcPr>
            <w:tcW w:w="9609" w:type="dxa"/>
            <w:gridSpan w:val="2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DFA7A6"/>
          </w:tcPr>
          <w:p w14:paraId="70C34A25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>Poziom znajomości języka obcego: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66D95" w14:paraId="1D2C4BA2" w14:textId="77777777">
        <w:trPr>
          <w:trHeight w:val="423"/>
        </w:trPr>
        <w:tc>
          <w:tcPr>
            <w:tcW w:w="3557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DFA7A6"/>
          </w:tcPr>
          <w:p w14:paraId="1E24E892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18"/>
              </w:rPr>
              <w:t xml:space="preserve">język </w:t>
            </w:r>
          </w:p>
        </w:tc>
        <w:tc>
          <w:tcPr>
            <w:tcW w:w="6052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EFD3D2"/>
          </w:tcPr>
          <w:p w14:paraId="08FAEB94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18"/>
              </w:rPr>
              <w:t>□ podstawowy     □ średnio zaawansowany     □ dobry     □ bardzo dobry  □ biegły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66D95" w14:paraId="4AA48BA2" w14:textId="77777777">
        <w:trPr>
          <w:trHeight w:val="420"/>
        </w:trPr>
        <w:tc>
          <w:tcPr>
            <w:tcW w:w="3557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DFA7A6"/>
          </w:tcPr>
          <w:p w14:paraId="475E488A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18"/>
              </w:rPr>
              <w:lastRenderedPageBreak/>
              <w:t xml:space="preserve">język  </w:t>
            </w:r>
          </w:p>
        </w:tc>
        <w:tc>
          <w:tcPr>
            <w:tcW w:w="6052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0711A2F0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18"/>
              </w:rPr>
              <w:t>□ podstawowy     □ średnio zaawansowany     □ dobry     □ bardzo dobry  □ biegły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66D95" w14:paraId="55DFC5C7" w14:textId="77777777">
        <w:trPr>
          <w:trHeight w:val="420"/>
        </w:trPr>
        <w:tc>
          <w:tcPr>
            <w:tcW w:w="3557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DFA7A6"/>
          </w:tcPr>
          <w:p w14:paraId="258D9367" w14:textId="77777777" w:rsidR="00C66D95" w:rsidRDefault="00000000">
            <w:pPr>
              <w:ind w:left="2"/>
            </w:pPr>
            <w:r>
              <w:rPr>
                <w:rFonts w:ascii="Trebuchet MS" w:eastAsia="Trebuchet MS" w:hAnsi="Trebuchet MS" w:cs="Trebuchet MS"/>
                <w:color w:val="632423"/>
                <w:sz w:val="18"/>
              </w:rPr>
              <w:t xml:space="preserve">język   </w:t>
            </w:r>
          </w:p>
        </w:tc>
        <w:tc>
          <w:tcPr>
            <w:tcW w:w="6052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EFD3D2"/>
          </w:tcPr>
          <w:p w14:paraId="435CB02F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18"/>
              </w:rPr>
              <w:t>□ podstawowy     □ średnio zaawansowany     □ dobry     □ bardzo dobry  □ biegły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04B340CF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6BC9ECAF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3C89EB36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1211575A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3E50DE47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3F6C27AE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333B088A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tbl>
      <w:tblPr>
        <w:tblStyle w:val="TableGrid"/>
        <w:tblW w:w="9609" w:type="dxa"/>
        <w:tblInd w:w="-42" w:type="dxa"/>
        <w:tblCellMar>
          <w:top w:w="27" w:type="dxa"/>
          <w:bottom w:w="11" w:type="dxa"/>
          <w:right w:w="30" w:type="dxa"/>
        </w:tblCellMar>
        <w:tblLook w:val="04A0" w:firstRow="1" w:lastRow="0" w:firstColumn="1" w:lastColumn="0" w:noHBand="0" w:noVBand="1"/>
      </w:tblPr>
      <w:tblGrid>
        <w:gridCol w:w="1548"/>
        <w:gridCol w:w="903"/>
        <w:gridCol w:w="3188"/>
        <w:gridCol w:w="2410"/>
        <w:gridCol w:w="1560"/>
      </w:tblGrid>
      <w:tr w:rsidR="00C66D95" w14:paraId="0BB531F4" w14:textId="77777777">
        <w:trPr>
          <w:trHeight w:val="465"/>
        </w:trPr>
        <w:tc>
          <w:tcPr>
            <w:tcW w:w="2451" w:type="dxa"/>
            <w:gridSpan w:val="2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nil"/>
            </w:tcBorders>
            <w:shd w:val="clear" w:color="auto" w:fill="E5B8B7"/>
          </w:tcPr>
          <w:p w14:paraId="7AC37729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37BF68B7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Przebieg pracy </w:t>
            </w:r>
            <w:proofErr w:type="spellStart"/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>zawodow</w:t>
            </w:r>
            <w:proofErr w:type="spellEnd"/>
          </w:p>
        </w:tc>
        <w:tc>
          <w:tcPr>
            <w:tcW w:w="3188" w:type="dxa"/>
            <w:tcBorders>
              <w:top w:val="single" w:sz="2" w:space="0" w:color="800000"/>
              <w:left w:val="nil"/>
              <w:bottom w:val="single" w:sz="2" w:space="0" w:color="800000"/>
              <w:right w:val="nil"/>
            </w:tcBorders>
            <w:shd w:val="clear" w:color="auto" w:fill="E5B8B7"/>
            <w:vAlign w:val="bottom"/>
          </w:tcPr>
          <w:p w14:paraId="45210208" w14:textId="77777777" w:rsidR="00C66D95" w:rsidRDefault="00000000">
            <w:pPr>
              <w:ind w:left="-30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>ej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2" w:space="0" w:color="800000"/>
              <w:left w:val="nil"/>
              <w:bottom w:val="single" w:sz="2" w:space="0" w:color="800000"/>
              <w:right w:val="nil"/>
            </w:tcBorders>
            <w:shd w:val="clear" w:color="auto" w:fill="E5B8B7"/>
          </w:tcPr>
          <w:p w14:paraId="1E57C6AC" w14:textId="77777777" w:rsidR="00C66D95" w:rsidRDefault="00C66D95"/>
        </w:tc>
        <w:tc>
          <w:tcPr>
            <w:tcW w:w="1560" w:type="dxa"/>
            <w:tcBorders>
              <w:top w:val="single" w:sz="2" w:space="0" w:color="800000"/>
              <w:left w:val="nil"/>
              <w:bottom w:val="single" w:sz="2" w:space="0" w:color="800000"/>
              <w:right w:val="single" w:sz="2" w:space="0" w:color="800000"/>
            </w:tcBorders>
            <w:shd w:val="clear" w:color="auto" w:fill="E5B8B7"/>
          </w:tcPr>
          <w:p w14:paraId="286D7F31" w14:textId="77777777" w:rsidR="00C66D95" w:rsidRDefault="00C66D95"/>
        </w:tc>
      </w:tr>
      <w:tr w:rsidR="00C66D95" w14:paraId="18D89415" w14:textId="77777777">
        <w:trPr>
          <w:trHeight w:val="1046"/>
        </w:trPr>
        <w:tc>
          <w:tcPr>
            <w:tcW w:w="2451" w:type="dxa"/>
            <w:gridSpan w:val="2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E5B8B7"/>
          </w:tcPr>
          <w:p w14:paraId="414A0521" w14:textId="77777777" w:rsidR="00C66D95" w:rsidRDefault="00000000">
            <w:pPr>
              <w:ind w:left="83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8"/>
              </w:rPr>
              <w:t xml:space="preserve"> </w:t>
            </w:r>
          </w:p>
          <w:p w14:paraId="4FB39243" w14:textId="77777777" w:rsidR="00C66D95" w:rsidRDefault="00000000">
            <w:pPr>
              <w:ind w:left="31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8"/>
              </w:rPr>
              <w:t>Okres zatrudnienia</w:t>
            </w:r>
            <w:r>
              <w:rPr>
                <w:rFonts w:ascii="Trebuchet MS" w:eastAsia="Trebuchet MS" w:hAnsi="Trebuchet MS" w:cs="Trebuchet MS"/>
                <w:i/>
                <w:color w:val="632423"/>
                <w:sz w:val="16"/>
              </w:rPr>
              <w:t xml:space="preserve"> </w:t>
            </w:r>
          </w:p>
          <w:p w14:paraId="36FEF4EC" w14:textId="77777777" w:rsidR="00C66D95" w:rsidRDefault="00000000">
            <w:pPr>
              <w:ind w:left="696" w:hanging="470"/>
              <w:jc w:val="both"/>
            </w:pPr>
            <w:r>
              <w:rPr>
                <w:rFonts w:ascii="Trebuchet MS" w:eastAsia="Trebuchet MS" w:hAnsi="Trebuchet MS" w:cs="Trebuchet MS"/>
                <w:i/>
                <w:color w:val="632423"/>
                <w:sz w:val="16"/>
              </w:rPr>
              <w:t>(podać dzień, miesiąc i rok)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od …. do ….</w:t>
            </w:r>
            <w:r>
              <w:rPr>
                <w:rFonts w:ascii="Trebuchet MS" w:eastAsia="Trebuchet MS" w:hAnsi="Trebuchet MS" w:cs="Trebuchet MS"/>
                <w:b/>
                <w:color w:val="632423"/>
                <w:sz w:val="18"/>
              </w:rPr>
              <w:t xml:space="preserve"> </w:t>
            </w:r>
          </w:p>
        </w:tc>
        <w:tc>
          <w:tcPr>
            <w:tcW w:w="3188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E5B8B7"/>
          </w:tcPr>
          <w:p w14:paraId="6E06E0BE" w14:textId="77777777" w:rsidR="00C66D95" w:rsidRDefault="00000000">
            <w:pPr>
              <w:ind w:left="86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8"/>
              </w:rPr>
              <w:t xml:space="preserve"> </w:t>
            </w:r>
          </w:p>
          <w:p w14:paraId="18E8BF27" w14:textId="77777777" w:rsidR="00C66D95" w:rsidRDefault="00000000">
            <w:pPr>
              <w:ind w:left="86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8"/>
              </w:rPr>
              <w:t xml:space="preserve"> </w:t>
            </w:r>
          </w:p>
          <w:p w14:paraId="33FA04D3" w14:textId="77777777" w:rsidR="00C66D95" w:rsidRDefault="00000000">
            <w:pPr>
              <w:ind w:left="34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8"/>
              </w:rPr>
              <w:t xml:space="preserve">nazwa pracodawcy </w:t>
            </w:r>
          </w:p>
        </w:tc>
        <w:tc>
          <w:tcPr>
            <w:tcW w:w="241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E5B8B7"/>
          </w:tcPr>
          <w:p w14:paraId="1997DB56" w14:textId="77777777" w:rsidR="00C66D95" w:rsidRDefault="00000000">
            <w:pPr>
              <w:ind w:left="87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8"/>
              </w:rPr>
              <w:t xml:space="preserve"> </w:t>
            </w:r>
          </w:p>
          <w:p w14:paraId="71C62D0F" w14:textId="77777777" w:rsidR="00C66D95" w:rsidRDefault="00000000">
            <w:pPr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8"/>
              </w:rPr>
              <w:t xml:space="preserve">ostatnio zajmowane stanowisko </w:t>
            </w:r>
          </w:p>
        </w:tc>
        <w:tc>
          <w:tcPr>
            <w:tcW w:w="156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E5B8B7"/>
          </w:tcPr>
          <w:p w14:paraId="5ABB88D7" w14:textId="77777777" w:rsidR="00C66D95" w:rsidRDefault="00000000">
            <w:pPr>
              <w:ind w:left="25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8"/>
              </w:rPr>
              <w:t xml:space="preserve">podstawa </w:t>
            </w:r>
          </w:p>
          <w:p w14:paraId="677D8BA0" w14:textId="77777777" w:rsidR="00C66D95" w:rsidRDefault="00000000">
            <w:pPr>
              <w:spacing w:line="238" w:lineRule="auto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8"/>
              </w:rPr>
              <w:t xml:space="preserve">rozwiązania umowy o </w:t>
            </w:r>
          </w:p>
          <w:p w14:paraId="56626C10" w14:textId="77777777" w:rsidR="00C66D95" w:rsidRDefault="00000000">
            <w:pPr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8"/>
              </w:rPr>
              <w:t>pracę/stosunku służbowego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66D95" w14:paraId="5A51101C" w14:textId="77777777">
        <w:trPr>
          <w:trHeight w:val="493"/>
        </w:trPr>
        <w:tc>
          <w:tcPr>
            <w:tcW w:w="1548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47B59D2E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903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1D5BC65B" w14:textId="77777777" w:rsidR="00C66D95" w:rsidRDefault="00000000">
            <w:pPr>
              <w:ind w:left="107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3188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64D53FF6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6403B554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7D50461B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0B9E7DE9" w14:textId="77777777" w:rsidR="00C66D95" w:rsidRDefault="00000000">
            <w:pPr>
              <w:ind w:left="107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</w:tr>
      <w:tr w:rsidR="00C66D95" w14:paraId="004519F7" w14:textId="77777777">
        <w:trPr>
          <w:trHeight w:val="490"/>
        </w:trPr>
        <w:tc>
          <w:tcPr>
            <w:tcW w:w="1548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72E3F269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903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2DD7AA18" w14:textId="77777777" w:rsidR="00C66D95" w:rsidRDefault="00000000">
            <w:pPr>
              <w:ind w:left="107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3188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45A52F9D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6D206C27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0FE2175F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6FA74D15" w14:textId="77777777" w:rsidR="00C66D95" w:rsidRDefault="00000000">
            <w:pPr>
              <w:ind w:left="107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</w:tr>
      <w:tr w:rsidR="00C66D95" w14:paraId="1B6F8F09" w14:textId="77777777">
        <w:trPr>
          <w:trHeight w:val="490"/>
        </w:trPr>
        <w:tc>
          <w:tcPr>
            <w:tcW w:w="1548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7601CB9B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903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3DECDFF6" w14:textId="77777777" w:rsidR="00C66D95" w:rsidRDefault="00000000">
            <w:pPr>
              <w:ind w:left="107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3188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4358C2C0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3F34062F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49DE0906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660CFDC0" w14:textId="77777777" w:rsidR="00C66D95" w:rsidRDefault="00000000">
            <w:pPr>
              <w:ind w:left="107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</w:tr>
      <w:tr w:rsidR="00C66D95" w14:paraId="3701122E" w14:textId="77777777">
        <w:trPr>
          <w:trHeight w:val="490"/>
        </w:trPr>
        <w:tc>
          <w:tcPr>
            <w:tcW w:w="1548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21CF0F68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903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1F8ED908" w14:textId="77777777" w:rsidR="00C66D95" w:rsidRDefault="00000000">
            <w:pPr>
              <w:ind w:left="107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3188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4628CFFD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26BFECB6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2BE8C6C1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1C1D9C47" w14:textId="77777777" w:rsidR="00C66D95" w:rsidRDefault="00000000">
            <w:pPr>
              <w:ind w:left="107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</w:tr>
      <w:tr w:rsidR="00C66D95" w14:paraId="35B728C4" w14:textId="77777777">
        <w:trPr>
          <w:trHeight w:val="489"/>
        </w:trPr>
        <w:tc>
          <w:tcPr>
            <w:tcW w:w="1548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3F234601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903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47415F4B" w14:textId="77777777" w:rsidR="00C66D95" w:rsidRDefault="00000000">
            <w:pPr>
              <w:ind w:left="107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3188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31F18C4D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1AA02776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0D16AA45" w14:textId="77777777" w:rsidR="00C66D95" w:rsidRDefault="00000000">
            <w:pPr>
              <w:ind w:left="109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398EC8B9" w14:textId="77777777" w:rsidR="00C66D95" w:rsidRDefault="00000000">
            <w:pPr>
              <w:ind w:left="107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</w:tr>
    </w:tbl>
    <w:p w14:paraId="4EA3AC96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color w:val="632423"/>
          <w:sz w:val="20"/>
        </w:rPr>
        <w:t xml:space="preserve"> </w:t>
      </w:r>
    </w:p>
    <w:tbl>
      <w:tblPr>
        <w:tblStyle w:val="TableGrid"/>
        <w:tblW w:w="9609" w:type="dxa"/>
        <w:tblInd w:w="-42" w:type="dxa"/>
        <w:tblCellMar>
          <w:top w:w="29" w:type="dxa"/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9609"/>
      </w:tblGrid>
      <w:tr w:rsidR="00C66D95" w14:paraId="1F0A515D" w14:textId="77777777">
        <w:trPr>
          <w:trHeight w:val="458"/>
        </w:trPr>
        <w:tc>
          <w:tcPr>
            <w:tcW w:w="9609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DFA7A6"/>
          </w:tcPr>
          <w:p w14:paraId="7820D7F9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>Dodatkowe informacje dotyczące np. doświadczenia zawodowego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66D95" w14:paraId="780BD4FE" w14:textId="77777777">
        <w:trPr>
          <w:trHeight w:val="2091"/>
        </w:trPr>
        <w:tc>
          <w:tcPr>
            <w:tcW w:w="9609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69E01175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540AA9F1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382666BB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343FE827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12BA004E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04AA658A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18061143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3BD0FEAC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5BC6E353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</w:tc>
      </w:tr>
    </w:tbl>
    <w:p w14:paraId="78F71F6A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color w:val="632423"/>
          <w:sz w:val="20"/>
        </w:rPr>
        <w:t xml:space="preserve"> </w:t>
      </w:r>
    </w:p>
    <w:tbl>
      <w:tblPr>
        <w:tblStyle w:val="TableGrid"/>
        <w:tblW w:w="9609" w:type="dxa"/>
        <w:tblInd w:w="-42" w:type="dxa"/>
        <w:tblCellMar>
          <w:top w:w="29" w:type="dxa"/>
          <w:left w:w="109" w:type="dxa"/>
          <w:right w:w="109" w:type="dxa"/>
        </w:tblCellMar>
        <w:tblLook w:val="04A0" w:firstRow="1" w:lastRow="0" w:firstColumn="1" w:lastColumn="0" w:noHBand="0" w:noVBand="1"/>
      </w:tblPr>
      <w:tblGrid>
        <w:gridCol w:w="9609"/>
      </w:tblGrid>
      <w:tr w:rsidR="00C66D95" w14:paraId="4722F6A5" w14:textId="77777777">
        <w:trPr>
          <w:trHeight w:val="381"/>
        </w:trPr>
        <w:tc>
          <w:tcPr>
            <w:tcW w:w="9609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DFA7A6"/>
          </w:tcPr>
          <w:p w14:paraId="3B7D0B30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>Inne informacje dotyczące spełnienia wymagań wynikających z informacji o naborze wewnętrznym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66D95" w14:paraId="34A9A22C" w14:textId="77777777">
        <w:trPr>
          <w:trHeight w:val="3019"/>
        </w:trPr>
        <w:tc>
          <w:tcPr>
            <w:tcW w:w="9609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235CF95A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lastRenderedPageBreak/>
              <w:t xml:space="preserve"> </w:t>
            </w:r>
          </w:p>
          <w:p w14:paraId="40D6AA44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064ED1DE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18D5D8FD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5EF2233F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0A3F10B7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3070F461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785BF40B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7AAE3CC8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095ECF5A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15456B91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233C522C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5C293A2C" w14:textId="77777777" w:rsidR="00C66D95" w:rsidRDefault="00000000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</w:tc>
      </w:tr>
    </w:tbl>
    <w:p w14:paraId="6ABF32F2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44125A43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0F1D88D8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7B178B66" w14:textId="77777777" w:rsidR="00C66D95" w:rsidRDefault="00000000">
      <w:pPr>
        <w:spacing w:after="4" w:line="247" w:lineRule="auto"/>
        <w:ind w:left="6100" w:right="1399" w:hanging="10"/>
        <w:jc w:val="right"/>
      </w:pPr>
      <w:r>
        <w:rPr>
          <w:rFonts w:ascii="Trebuchet MS" w:eastAsia="Trebuchet MS" w:hAnsi="Trebuchet MS" w:cs="Trebuchet MS"/>
          <w:color w:val="632423"/>
          <w:sz w:val="16"/>
        </w:rPr>
        <w:t xml:space="preserve">……………………..………………………………… podpis pracownika </w:t>
      </w:r>
    </w:p>
    <w:p w14:paraId="514BCC74" w14:textId="77777777" w:rsidR="00C66D95" w:rsidRDefault="00000000">
      <w:pPr>
        <w:spacing w:after="0"/>
        <w:ind w:right="1365"/>
        <w:jc w:val="right"/>
      </w:pPr>
      <w:r>
        <w:rPr>
          <w:rFonts w:ascii="Trebuchet MS" w:eastAsia="Trebuchet MS" w:hAnsi="Trebuchet MS" w:cs="Trebuchet MS"/>
          <w:color w:val="632423"/>
          <w:sz w:val="16"/>
        </w:rPr>
        <w:t xml:space="preserve"> </w:t>
      </w:r>
    </w:p>
    <w:p w14:paraId="63EF567B" w14:textId="77777777" w:rsidR="00C66D95" w:rsidRDefault="00000000">
      <w:pPr>
        <w:spacing w:after="0"/>
        <w:ind w:right="1365"/>
        <w:jc w:val="right"/>
      </w:pPr>
      <w:r>
        <w:rPr>
          <w:rFonts w:ascii="Trebuchet MS" w:eastAsia="Trebuchet MS" w:hAnsi="Trebuchet MS" w:cs="Trebuchet MS"/>
          <w:color w:val="632423"/>
          <w:sz w:val="16"/>
        </w:rPr>
        <w:t xml:space="preserve"> </w:t>
      </w:r>
    </w:p>
    <w:p w14:paraId="6FD58C70" w14:textId="77777777" w:rsidR="00C66D95" w:rsidRDefault="00000000">
      <w:pPr>
        <w:spacing w:after="37"/>
        <w:ind w:right="1365"/>
        <w:jc w:val="right"/>
      </w:pPr>
      <w:r>
        <w:rPr>
          <w:rFonts w:ascii="Trebuchet MS" w:eastAsia="Trebuchet MS" w:hAnsi="Trebuchet MS" w:cs="Trebuchet MS"/>
          <w:color w:val="632423"/>
          <w:sz w:val="16"/>
        </w:rPr>
        <w:t xml:space="preserve"> </w:t>
      </w:r>
    </w:p>
    <w:p w14:paraId="6E79AA22" w14:textId="77777777" w:rsidR="00C66D95" w:rsidRDefault="00000000">
      <w:pPr>
        <w:spacing w:after="0"/>
        <w:ind w:right="1282"/>
        <w:jc w:val="center"/>
      </w:pPr>
      <w:r>
        <w:rPr>
          <w:rFonts w:ascii="Trebuchet MS" w:eastAsia="Trebuchet MS" w:hAnsi="Trebuchet MS" w:cs="Trebuchet MS"/>
        </w:rPr>
        <w:t xml:space="preserve"> </w:t>
      </w:r>
    </w:p>
    <w:p w14:paraId="4C80C786" w14:textId="77777777" w:rsidR="00C66D95" w:rsidRDefault="00000000">
      <w:pPr>
        <w:spacing w:after="105"/>
        <w:ind w:left="67"/>
      </w:pPr>
      <w:r>
        <w:rPr>
          <w:rFonts w:ascii="Trebuchet MS" w:eastAsia="Trebuchet MS" w:hAnsi="Trebuchet MS" w:cs="Trebuchet MS"/>
          <w:b/>
          <w:color w:val="943634"/>
        </w:rPr>
        <w:t xml:space="preserve"> </w:t>
      </w:r>
    </w:p>
    <w:p w14:paraId="03732C2F" w14:textId="77777777" w:rsidR="00C66D95" w:rsidRDefault="00000000">
      <w:pPr>
        <w:pStyle w:val="Nagwek2"/>
        <w:spacing w:after="50" w:line="259" w:lineRule="auto"/>
        <w:ind w:left="62"/>
        <w:jc w:val="left"/>
      </w:pPr>
      <w:r>
        <w:rPr>
          <w:rFonts w:ascii="Trebuchet MS" w:eastAsia="Trebuchet MS" w:hAnsi="Trebuchet MS" w:cs="Trebuchet MS"/>
          <w:color w:val="943634"/>
          <w:u w:val="none"/>
        </w:rPr>
        <w:t>Część B. (wypełnia komórka właściwa do spraw kadr)</w:t>
      </w:r>
      <w:r>
        <w:rPr>
          <w:rFonts w:ascii="Trebuchet MS" w:eastAsia="Trebuchet MS" w:hAnsi="Trebuchet MS" w:cs="Trebuchet MS"/>
          <w:b w:val="0"/>
          <w:color w:val="632423"/>
          <w:sz w:val="16"/>
          <w:u w:val="none"/>
        </w:rPr>
        <w:t xml:space="preserve"> </w:t>
      </w:r>
    </w:p>
    <w:p w14:paraId="7472CC01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color w:val="632423"/>
          <w:sz w:val="16"/>
        </w:rPr>
        <w:t xml:space="preserve"> </w:t>
      </w:r>
    </w:p>
    <w:p w14:paraId="730946C2" w14:textId="77777777" w:rsidR="00C66D95" w:rsidRDefault="00000000">
      <w:pPr>
        <w:spacing w:after="84"/>
        <w:ind w:left="67"/>
      </w:pPr>
      <w:r>
        <w:rPr>
          <w:rFonts w:ascii="Trebuchet MS" w:eastAsia="Trebuchet MS" w:hAnsi="Trebuchet MS" w:cs="Trebuchet MS"/>
          <w:b/>
          <w:color w:val="943634"/>
          <w:sz w:val="18"/>
        </w:rPr>
        <w:t xml:space="preserve">Ocena spełniania wymagań formalnych: </w:t>
      </w:r>
    </w:p>
    <w:p w14:paraId="45EC7F2E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b/>
          <w:color w:val="943634"/>
          <w:sz w:val="18"/>
        </w:rPr>
        <w:t xml:space="preserve"> </w:t>
      </w:r>
    </w:p>
    <w:tbl>
      <w:tblPr>
        <w:tblStyle w:val="TableGrid"/>
        <w:tblW w:w="7149" w:type="dxa"/>
        <w:tblInd w:w="1624" w:type="dxa"/>
        <w:tblCellMar>
          <w:top w:w="27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451"/>
        <w:gridCol w:w="4698"/>
      </w:tblGrid>
      <w:tr w:rsidR="00C66D95" w14:paraId="4AB67B55" w14:textId="77777777">
        <w:trPr>
          <w:trHeight w:val="719"/>
        </w:trPr>
        <w:tc>
          <w:tcPr>
            <w:tcW w:w="2451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E5B8B7"/>
          </w:tcPr>
          <w:p w14:paraId="1CD7E78C" w14:textId="77777777" w:rsidR="00C66D95" w:rsidRDefault="00000000">
            <w:pPr>
              <w:ind w:left="62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8"/>
              </w:rPr>
              <w:t xml:space="preserve"> </w:t>
            </w:r>
          </w:p>
          <w:p w14:paraId="21DAA58D" w14:textId="77777777" w:rsidR="00C66D95" w:rsidRDefault="00000000">
            <w:pPr>
              <w:ind w:left="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8"/>
              </w:rPr>
              <w:t xml:space="preserve">Wymaganie </w:t>
            </w:r>
          </w:p>
        </w:tc>
        <w:tc>
          <w:tcPr>
            <w:tcW w:w="4699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E5B8B7"/>
          </w:tcPr>
          <w:p w14:paraId="5C0DD4D5" w14:textId="77777777" w:rsidR="00C66D95" w:rsidRDefault="00000000">
            <w:pPr>
              <w:spacing w:after="59"/>
              <w:ind w:left="62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8"/>
              </w:rPr>
              <w:t xml:space="preserve"> </w:t>
            </w:r>
          </w:p>
          <w:p w14:paraId="19AADB94" w14:textId="77777777" w:rsidR="00C66D95" w:rsidRDefault="00000000">
            <w:pPr>
              <w:ind w:left="3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18"/>
              </w:rPr>
              <w:t>Ocena spełnienia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66D95" w14:paraId="522B65ED" w14:textId="77777777">
        <w:trPr>
          <w:trHeight w:val="675"/>
        </w:trPr>
        <w:tc>
          <w:tcPr>
            <w:tcW w:w="7149" w:type="dxa"/>
            <w:gridSpan w:val="2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55A6390E" w14:textId="77777777" w:rsidR="00C66D95" w:rsidRDefault="00000000">
            <w:pPr>
              <w:ind w:left="70"/>
              <w:jc w:val="center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64E7AB5F" w14:textId="77777777" w:rsidR="00C66D95" w:rsidRDefault="00000000">
            <w:pPr>
              <w:ind w:left="9"/>
              <w:jc w:val="center"/>
            </w:pPr>
            <w:r>
              <w:rPr>
                <w:rFonts w:ascii="Trebuchet MS" w:eastAsia="Trebuchet MS" w:hAnsi="Trebuchet MS" w:cs="Trebuchet MS"/>
                <w:color w:val="632423"/>
                <w:sz w:val="18"/>
              </w:rPr>
              <w:t>Wymagania niezbędne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26A63AD3" w14:textId="77777777" w:rsidR="00C66D95" w:rsidRDefault="00000000">
            <w:pPr>
              <w:ind w:left="70"/>
              <w:jc w:val="center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</w:tr>
      <w:tr w:rsidR="00C66D95" w14:paraId="06142950" w14:textId="77777777">
        <w:trPr>
          <w:trHeight w:val="713"/>
        </w:trPr>
        <w:tc>
          <w:tcPr>
            <w:tcW w:w="2451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65F2148E" w14:textId="77777777" w:rsidR="00C66D95" w:rsidRDefault="00000000">
            <w:pPr>
              <w:spacing w:after="13"/>
              <w:ind w:left="72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130B752A" w14:textId="77777777" w:rsidR="00C66D95" w:rsidRDefault="00000000">
            <w:pPr>
              <w:ind w:left="38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>1)</w:t>
            </w:r>
            <w:r>
              <w:rPr>
                <w:rFonts w:ascii="Arial" w:eastAsia="Arial" w:hAnsi="Arial" w:cs="Arial"/>
                <w:color w:val="632423"/>
                <w:sz w:val="20"/>
              </w:rPr>
              <w:t xml:space="preserve"> 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……………………………… </w:t>
            </w:r>
          </w:p>
        </w:tc>
        <w:tc>
          <w:tcPr>
            <w:tcW w:w="4699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399A7D1D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76BE857E" w14:textId="77777777" w:rsidR="00C66D95" w:rsidRDefault="00000000">
            <w:pPr>
              <w:ind w:right="981"/>
            </w:pPr>
            <w:r>
              <w:rPr>
                <w:rFonts w:ascii="Segoe UI Symbol" w:eastAsia="Segoe UI Symbol" w:hAnsi="Segoe UI Symbol" w:cs="Segoe UI Symbol"/>
                <w:color w:val="632423"/>
                <w:sz w:val="20"/>
              </w:rPr>
              <w:t>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- spełnia                    </w:t>
            </w:r>
            <w:r>
              <w:rPr>
                <w:rFonts w:ascii="Segoe UI Symbol" w:eastAsia="Segoe UI Symbol" w:hAnsi="Segoe UI Symbol" w:cs="Segoe UI Symbol"/>
                <w:color w:val="632423"/>
                <w:sz w:val="20"/>
              </w:rPr>
              <w:t>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- nie spełnia  </w:t>
            </w:r>
          </w:p>
        </w:tc>
      </w:tr>
      <w:tr w:rsidR="00C66D95" w14:paraId="0524B643" w14:textId="77777777">
        <w:trPr>
          <w:trHeight w:val="710"/>
        </w:trPr>
        <w:tc>
          <w:tcPr>
            <w:tcW w:w="2451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4E81A353" w14:textId="77777777" w:rsidR="00C66D95" w:rsidRDefault="00000000">
            <w:pPr>
              <w:spacing w:after="13"/>
              <w:ind w:left="72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5E638902" w14:textId="77777777" w:rsidR="00C66D95" w:rsidRDefault="00000000">
            <w:pPr>
              <w:ind w:left="38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>2)</w:t>
            </w:r>
            <w:r>
              <w:rPr>
                <w:rFonts w:ascii="Arial" w:eastAsia="Arial" w:hAnsi="Arial" w:cs="Arial"/>
                <w:color w:val="632423"/>
                <w:sz w:val="20"/>
              </w:rPr>
              <w:t xml:space="preserve"> 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……………………………… </w:t>
            </w:r>
          </w:p>
        </w:tc>
        <w:tc>
          <w:tcPr>
            <w:tcW w:w="4699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2B8BF41C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33209C9B" w14:textId="77777777" w:rsidR="00C66D95" w:rsidRDefault="00000000">
            <w:pPr>
              <w:ind w:right="981"/>
            </w:pPr>
            <w:r>
              <w:rPr>
                <w:rFonts w:ascii="Segoe UI Symbol" w:eastAsia="Segoe UI Symbol" w:hAnsi="Segoe UI Symbol" w:cs="Segoe UI Symbol"/>
                <w:color w:val="632423"/>
                <w:sz w:val="20"/>
              </w:rPr>
              <w:t>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- spełnia                    </w:t>
            </w:r>
            <w:r>
              <w:rPr>
                <w:rFonts w:ascii="Segoe UI Symbol" w:eastAsia="Segoe UI Symbol" w:hAnsi="Segoe UI Symbol" w:cs="Segoe UI Symbol"/>
                <w:color w:val="632423"/>
                <w:sz w:val="20"/>
              </w:rPr>
              <w:t>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- nie spełnia  </w:t>
            </w:r>
          </w:p>
        </w:tc>
      </w:tr>
      <w:tr w:rsidR="00C66D95" w14:paraId="76DDAA6C" w14:textId="77777777">
        <w:trPr>
          <w:trHeight w:val="713"/>
        </w:trPr>
        <w:tc>
          <w:tcPr>
            <w:tcW w:w="2451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6C70D48C" w14:textId="77777777" w:rsidR="00C66D95" w:rsidRDefault="00000000">
            <w:pPr>
              <w:spacing w:after="13"/>
              <w:ind w:left="72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3F96DF25" w14:textId="77777777" w:rsidR="00C66D95" w:rsidRDefault="00000000">
            <w:pPr>
              <w:ind w:left="38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>3)</w:t>
            </w:r>
            <w:r>
              <w:rPr>
                <w:rFonts w:ascii="Arial" w:eastAsia="Arial" w:hAnsi="Arial" w:cs="Arial"/>
                <w:color w:val="632423"/>
                <w:sz w:val="20"/>
              </w:rPr>
              <w:t xml:space="preserve"> 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……………………………… </w:t>
            </w:r>
          </w:p>
        </w:tc>
        <w:tc>
          <w:tcPr>
            <w:tcW w:w="4699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19FB51A8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59784AE2" w14:textId="77777777" w:rsidR="00C66D95" w:rsidRDefault="00000000">
            <w:pPr>
              <w:ind w:right="981"/>
            </w:pPr>
            <w:r>
              <w:rPr>
                <w:rFonts w:ascii="Segoe UI Symbol" w:eastAsia="Segoe UI Symbol" w:hAnsi="Segoe UI Symbol" w:cs="Segoe UI Symbol"/>
                <w:color w:val="632423"/>
                <w:sz w:val="20"/>
              </w:rPr>
              <w:t>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- spełnia                    </w:t>
            </w:r>
            <w:r>
              <w:rPr>
                <w:rFonts w:ascii="Segoe UI Symbol" w:eastAsia="Segoe UI Symbol" w:hAnsi="Segoe UI Symbol" w:cs="Segoe UI Symbol"/>
                <w:color w:val="632423"/>
                <w:sz w:val="20"/>
              </w:rPr>
              <w:t>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- nie spełnia  </w:t>
            </w:r>
          </w:p>
        </w:tc>
      </w:tr>
      <w:tr w:rsidR="00C66D95" w14:paraId="36D894F1" w14:textId="77777777">
        <w:trPr>
          <w:trHeight w:val="713"/>
        </w:trPr>
        <w:tc>
          <w:tcPr>
            <w:tcW w:w="2451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30DFE7C6" w14:textId="77777777" w:rsidR="00C66D95" w:rsidRDefault="00000000">
            <w:pPr>
              <w:spacing w:after="13"/>
              <w:ind w:left="72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18CB5832" w14:textId="77777777" w:rsidR="00C66D95" w:rsidRDefault="00000000">
            <w:pPr>
              <w:ind w:left="38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>4)</w:t>
            </w:r>
            <w:r>
              <w:rPr>
                <w:rFonts w:ascii="Arial" w:eastAsia="Arial" w:hAnsi="Arial" w:cs="Arial"/>
                <w:color w:val="632423"/>
                <w:sz w:val="20"/>
              </w:rPr>
              <w:t xml:space="preserve"> 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……………………………… </w:t>
            </w:r>
          </w:p>
        </w:tc>
        <w:tc>
          <w:tcPr>
            <w:tcW w:w="4699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4C0331A8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3194DC6A" w14:textId="77777777" w:rsidR="00C66D95" w:rsidRDefault="00000000">
            <w:pPr>
              <w:ind w:right="981"/>
            </w:pPr>
            <w:r>
              <w:rPr>
                <w:rFonts w:ascii="Segoe UI Symbol" w:eastAsia="Segoe UI Symbol" w:hAnsi="Segoe UI Symbol" w:cs="Segoe UI Symbol"/>
                <w:color w:val="632423"/>
                <w:sz w:val="20"/>
              </w:rPr>
              <w:t>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- spełnia                    </w:t>
            </w:r>
            <w:r>
              <w:rPr>
                <w:rFonts w:ascii="Segoe UI Symbol" w:eastAsia="Segoe UI Symbol" w:hAnsi="Segoe UI Symbol" w:cs="Segoe UI Symbol"/>
                <w:color w:val="632423"/>
                <w:sz w:val="20"/>
              </w:rPr>
              <w:t>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- nie spełnia  </w:t>
            </w:r>
          </w:p>
        </w:tc>
      </w:tr>
      <w:tr w:rsidR="00C66D95" w14:paraId="05997AA3" w14:textId="77777777">
        <w:trPr>
          <w:trHeight w:val="710"/>
        </w:trPr>
        <w:tc>
          <w:tcPr>
            <w:tcW w:w="2451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2DD6B180" w14:textId="77777777" w:rsidR="00C66D95" w:rsidRDefault="00000000">
            <w:pPr>
              <w:spacing w:after="13"/>
              <w:ind w:left="72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20644E13" w14:textId="77777777" w:rsidR="00C66D95" w:rsidRDefault="00000000">
            <w:pPr>
              <w:ind w:left="38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>5)</w:t>
            </w:r>
            <w:r>
              <w:rPr>
                <w:rFonts w:ascii="Arial" w:eastAsia="Arial" w:hAnsi="Arial" w:cs="Arial"/>
                <w:color w:val="632423"/>
                <w:sz w:val="20"/>
              </w:rPr>
              <w:t xml:space="preserve"> 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……………………………… </w:t>
            </w:r>
          </w:p>
        </w:tc>
        <w:tc>
          <w:tcPr>
            <w:tcW w:w="4699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4313E8D2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6DD7A9C9" w14:textId="77777777" w:rsidR="00C66D95" w:rsidRDefault="00000000">
            <w:pPr>
              <w:ind w:right="981"/>
            </w:pPr>
            <w:r>
              <w:rPr>
                <w:rFonts w:ascii="Segoe UI Symbol" w:eastAsia="Segoe UI Symbol" w:hAnsi="Segoe UI Symbol" w:cs="Segoe UI Symbol"/>
                <w:color w:val="632423"/>
                <w:sz w:val="20"/>
              </w:rPr>
              <w:t>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- spełnia                    </w:t>
            </w:r>
            <w:r>
              <w:rPr>
                <w:rFonts w:ascii="Segoe UI Symbol" w:eastAsia="Segoe UI Symbol" w:hAnsi="Segoe UI Symbol" w:cs="Segoe UI Symbol"/>
                <w:color w:val="632423"/>
                <w:sz w:val="20"/>
              </w:rPr>
              <w:t>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- nie spełnia  </w:t>
            </w:r>
          </w:p>
        </w:tc>
      </w:tr>
      <w:tr w:rsidR="00C66D95" w14:paraId="256290F3" w14:textId="77777777">
        <w:trPr>
          <w:trHeight w:val="677"/>
        </w:trPr>
        <w:tc>
          <w:tcPr>
            <w:tcW w:w="7149" w:type="dxa"/>
            <w:gridSpan w:val="2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6C026101" w14:textId="77777777" w:rsidR="00C66D95" w:rsidRDefault="00000000">
            <w:pPr>
              <w:ind w:left="70"/>
              <w:jc w:val="center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3250607F" w14:textId="77777777" w:rsidR="00C66D95" w:rsidRDefault="00000000">
            <w:pPr>
              <w:ind w:left="7"/>
              <w:jc w:val="center"/>
            </w:pPr>
            <w:r>
              <w:rPr>
                <w:rFonts w:ascii="Trebuchet MS" w:eastAsia="Trebuchet MS" w:hAnsi="Trebuchet MS" w:cs="Trebuchet MS"/>
                <w:color w:val="632423"/>
                <w:sz w:val="18"/>
              </w:rPr>
              <w:t>Wymagania dodatkowe/pożądane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5092A8CD" w14:textId="77777777" w:rsidR="00C66D95" w:rsidRDefault="00000000">
            <w:pPr>
              <w:ind w:left="70"/>
              <w:jc w:val="center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</w:tr>
      <w:tr w:rsidR="00C66D95" w14:paraId="3B68E5EA" w14:textId="77777777">
        <w:trPr>
          <w:trHeight w:val="710"/>
        </w:trPr>
        <w:tc>
          <w:tcPr>
            <w:tcW w:w="2451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515F70E6" w14:textId="77777777" w:rsidR="00C66D95" w:rsidRDefault="00000000">
            <w:pPr>
              <w:ind w:left="72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557B115A" w14:textId="77777777" w:rsidR="00C66D95" w:rsidRDefault="00000000">
            <w:pPr>
              <w:ind w:left="38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……………………………… </w:t>
            </w:r>
          </w:p>
        </w:tc>
        <w:tc>
          <w:tcPr>
            <w:tcW w:w="4699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6D5595D0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076150E4" w14:textId="77777777" w:rsidR="00C66D95" w:rsidRDefault="00000000">
            <w:pPr>
              <w:ind w:right="981"/>
            </w:pPr>
            <w:r>
              <w:rPr>
                <w:rFonts w:ascii="Segoe UI Symbol" w:eastAsia="Segoe UI Symbol" w:hAnsi="Segoe UI Symbol" w:cs="Segoe UI Symbol"/>
                <w:color w:val="632423"/>
                <w:sz w:val="20"/>
              </w:rPr>
              <w:t>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- spełnia                    </w:t>
            </w:r>
            <w:r>
              <w:rPr>
                <w:rFonts w:ascii="Segoe UI Symbol" w:eastAsia="Segoe UI Symbol" w:hAnsi="Segoe UI Symbol" w:cs="Segoe UI Symbol"/>
                <w:color w:val="632423"/>
                <w:sz w:val="20"/>
              </w:rPr>
              <w:t>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- nie spełnia  </w:t>
            </w:r>
          </w:p>
        </w:tc>
      </w:tr>
      <w:tr w:rsidR="00C66D95" w14:paraId="06C895B3" w14:textId="77777777">
        <w:trPr>
          <w:trHeight w:val="713"/>
        </w:trPr>
        <w:tc>
          <w:tcPr>
            <w:tcW w:w="2451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4249067E" w14:textId="77777777" w:rsidR="00C66D95" w:rsidRDefault="00000000">
            <w:pPr>
              <w:spacing w:after="13"/>
              <w:ind w:left="72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lastRenderedPageBreak/>
              <w:t xml:space="preserve"> </w:t>
            </w:r>
          </w:p>
          <w:p w14:paraId="068AEA5E" w14:textId="77777777" w:rsidR="00C66D95" w:rsidRDefault="00000000">
            <w:pPr>
              <w:ind w:left="38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>2)</w:t>
            </w:r>
            <w:r>
              <w:rPr>
                <w:rFonts w:ascii="Arial" w:eastAsia="Arial" w:hAnsi="Arial" w:cs="Arial"/>
                <w:color w:val="632423"/>
                <w:sz w:val="20"/>
              </w:rPr>
              <w:t xml:space="preserve"> 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……………………………… </w:t>
            </w:r>
          </w:p>
        </w:tc>
        <w:tc>
          <w:tcPr>
            <w:tcW w:w="4699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1A4DBC6B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3342050D" w14:textId="77777777" w:rsidR="00C66D95" w:rsidRDefault="00000000">
            <w:pPr>
              <w:ind w:right="981"/>
            </w:pPr>
            <w:r>
              <w:rPr>
                <w:rFonts w:ascii="Segoe UI Symbol" w:eastAsia="Segoe UI Symbol" w:hAnsi="Segoe UI Symbol" w:cs="Segoe UI Symbol"/>
                <w:color w:val="632423"/>
                <w:sz w:val="20"/>
              </w:rPr>
              <w:t>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- spełnia                    </w:t>
            </w:r>
            <w:r>
              <w:rPr>
                <w:rFonts w:ascii="Segoe UI Symbol" w:eastAsia="Segoe UI Symbol" w:hAnsi="Segoe UI Symbol" w:cs="Segoe UI Symbol"/>
                <w:color w:val="632423"/>
                <w:sz w:val="20"/>
              </w:rPr>
              <w:t>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- nie spełnia  </w:t>
            </w:r>
          </w:p>
        </w:tc>
      </w:tr>
      <w:tr w:rsidR="00C66D95" w14:paraId="75C25AD4" w14:textId="77777777">
        <w:trPr>
          <w:trHeight w:val="711"/>
        </w:trPr>
        <w:tc>
          <w:tcPr>
            <w:tcW w:w="2451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58239C90" w14:textId="77777777" w:rsidR="00C66D95" w:rsidRDefault="00000000">
            <w:pPr>
              <w:spacing w:after="13"/>
              <w:ind w:left="722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693A246A" w14:textId="77777777" w:rsidR="00C66D95" w:rsidRDefault="00000000">
            <w:pPr>
              <w:ind w:left="38"/>
            </w:pP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>3)</w:t>
            </w:r>
            <w:r>
              <w:rPr>
                <w:rFonts w:ascii="Arial" w:eastAsia="Arial" w:hAnsi="Arial" w:cs="Arial"/>
                <w:color w:val="632423"/>
                <w:sz w:val="20"/>
              </w:rPr>
              <w:t xml:space="preserve"> 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……………………………… </w:t>
            </w:r>
          </w:p>
        </w:tc>
        <w:tc>
          <w:tcPr>
            <w:tcW w:w="4699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7693EA1F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23898B85" w14:textId="77777777" w:rsidR="00C66D95" w:rsidRDefault="00000000">
            <w:r>
              <w:rPr>
                <w:rFonts w:ascii="Segoe UI Symbol" w:eastAsia="Segoe UI Symbol" w:hAnsi="Segoe UI Symbol" w:cs="Segoe UI Symbol"/>
                <w:color w:val="632423"/>
                <w:sz w:val="20"/>
              </w:rPr>
              <w:t>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- spełnia                    </w:t>
            </w:r>
            <w:r>
              <w:rPr>
                <w:rFonts w:ascii="Segoe UI Symbol" w:eastAsia="Segoe UI Symbol" w:hAnsi="Segoe UI Symbol" w:cs="Segoe UI Symbol"/>
                <w:color w:val="632423"/>
                <w:sz w:val="20"/>
              </w:rPr>
              <w:t>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- nie spełnia </w:t>
            </w:r>
          </w:p>
          <w:p w14:paraId="6EBA224A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</w:tr>
    </w:tbl>
    <w:p w14:paraId="3C237139" w14:textId="77777777" w:rsidR="00C66D95" w:rsidRDefault="00000000">
      <w:pPr>
        <w:spacing w:after="0" w:line="358" w:lineRule="auto"/>
        <w:ind w:left="67" w:right="10431"/>
      </w:pPr>
      <w:r>
        <w:rPr>
          <w:rFonts w:ascii="Trebuchet MS" w:eastAsia="Trebuchet MS" w:hAnsi="Trebuchet MS" w:cs="Trebuchet MS"/>
          <w:b/>
          <w:color w:val="943634"/>
          <w:sz w:val="18"/>
        </w:rPr>
        <w:t xml:space="preserve">   </w:t>
      </w:r>
    </w:p>
    <w:p w14:paraId="36BB7B70" w14:textId="77777777" w:rsidR="00C66D95" w:rsidRDefault="00000000">
      <w:pPr>
        <w:spacing w:after="87"/>
        <w:ind w:left="67"/>
      </w:pPr>
      <w:r>
        <w:rPr>
          <w:rFonts w:ascii="Trebuchet MS" w:eastAsia="Trebuchet MS" w:hAnsi="Trebuchet MS" w:cs="Trebuchet MS"/>
          <w:b/>
          <w:color w:val="943634"/>
          <w:sz w:val="18"/>
        </w:rPr>
        <w:t xml:space="preserve"> </w:t>
      </w:r>
    </w:p>
    <w:p w14:paraId="517B4876" w14:textId="77777777" w:rsidR="00C66D95" w:rsidRDefault="00000000">
      <w:pPr>
        <w:spacing w:after="106"/>
        <w:ind w:left="67"/>
      </w:pPr>
      <w:r>
        <w:rPr>
          <w:rFonts w:ascii="Trebuchet MS" w:eastAsia="Trebuchet MS" w:hAnsi="Trebuchet MS" w:cs="Trebuchet MS"/>
          <w:b/>
          <w:color w:val="943634"/>
          <w:sz w:val="18"/>
        </w:rPr>
        <w:t xml:space="preserve"> </w:t>
      </w:r>
    </w:p>
    <w:p w14:paraId="0197A95E" w14:textId="77777777" w:rsidR="00C66D95" w:rsidRDefault="00000000">
      <w:pPr>
        <w:spacing w:after="0"/>
        <w:ind w:left="10" w:right="1404" w:hanging="10"/>
        <w:jc w:val="right"/>
      </w:pPr>
      <w:r>
        <w:rPr>
          <w:rFonts w:ascii="Trebuchet MS" w:eastAsia="Trebuchet MS" w:hAnsi="Trebuchet MS" w:cs="Trebuchet MS"/>
          <w:color w:val="632423"/>
          <w:sz w:val="20"/>
        </w:rPr>
        <w:t>……………………………………………………………………</w:t>
      </w:r>
      <w:r>
        <w:rPr>
          <w:rFonts w:ascii="Trebuchet MS" w:eastAsia="Trebuchet MS" w:hAnsi="Trebuchet MS" w:cs="Trebuchet MS"/>
          <w:color w:val="632423"/>
          <w:sz w:val="16"/>
        </w:rPr>
        <w:t xml:space="preserve"> </w:t>
      </w:r>
    </w:p>
    <w:p w14:paraId="32492E1A" w14:textId="77777777" w:rsidR="00C66D95" w:rsidRDefault="00000000">
      <w:pPr>
        <w:spacing w:after="55" w:line="228" w:lineRule="auto"/>
        <w:ind w:left="6887" w:right="1154" w:firstLine="139"/>
      </w:pPr>
      <w:r>
        <w:rPr>
          <w:rFonts w:ascii="Trebuchet MS" w:eastAsia="Trebuchet MS" w:hAnsi="Trebuchet MS" w:cs="Trebuchet MS"/>
          <w:color w:val="632423"/>
          <w:sz w:val="16"/>
        </w:rPr>
        <w:t>data i podpis kierownika k.o. ds. kadr (lub osoby przez niego upoważnionej)</w:t>
      </w:r>
      <w:r>
        <w:rPr>
          <w:rFonts w:ascii="Trebuchet MS" w:eastAsia="Trebuchet MS" w:hAnsi="Trebuchet MS" w:cs="Trebuchet MS"/>
          <w:b/>
          <w:color w:val="943634"/>
          <w:sz w:val="18"/>
        </w:rPr>
        <w:t xml:space="preserve"> </w:t>
      </w:r>
    </w:p>
    <w:p w14:paraId="3C7A62B4" w14:textId="77777777" w:rsidR="00C66D95" w:rsidRDefault="00000000">
      <w:pPr>
        <w:spacing w:after="14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3E296EC4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568B2F6A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34A6EA06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026CACF8" w14:textId="77777777" w:rsidR="00C66D95" w:rsidRDefault="00000000">
      <w:pPr>
        <w:spacing w:after="14"/>
        <w:ind w:left="67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71026426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4E915395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1A1EFC34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6532CC34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2DBA9DDF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27466F9B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75C29860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0B856DB9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5C4D1763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1DDB59CF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42FB385A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34A03FDA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597CA30D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05B2D75B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44FEA493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2B447C08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117FA783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553C7181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195FE51D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0EC0C6F8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0338C17E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13440CB8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46E338E1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16BFB404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1AB2353F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4D651423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729BCBC7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4A0BB278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1C063CD1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66C357A4" w14:textId="77777777" w:rsidR="001A6203" w:rsidRDefault="001A6203">
      <w:pPr>
        <w:spacing w:after="14"/>
        <w:ind w:left="67"/>
        <w:rPr>
          <w:rFonts w:ascii="Bookman Old Style" w:eastAsia="Bookman Old Style" w:hAnsi="Bookman Old Style" w:cs="Bookman Old Style"/>
        </w:rPr>
      </w:pPr>
    </w:p>
    <w:p w14:paraId="59E1AFFA" w14:textId="77777777" w:rsidR="001A6203" w:rsidRDefault="001A6203">
      <w:pPr>
        <w:spacing w:after="14"/>
        <w:ind w:left="67"/>
      </w:pPr>
    </w:p>
    <w:p w14:paraId="1E344FD5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57E75886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613BFBB9" w14:textId="77777777" w:rsidR="00C66D95" w:rsidRDefault="00000000">
      <w:pPr>
        <w:spacing w:after="8" w:line="263" w:lineRule="auto"/>
        <w:ind w:left="110" w:right="1401" w:hanging="10"/>
        <w:jc w:val="right"/>
      </w:pPr>
      <w:r>
        <w:rPr>
          <w:rFonts w:ascii="Bookman Old Style" w:eastAsia="Bookman Old Style" w:hAnsi="Bookman Old Style" w:cs="Bookman Old Style"/>
        </w:rPr>
        <w:lastRenderedPageBreak/>
        <w:t xml:space="preserve">Załącznik nr 3 do Procedury Naboru Wewnętrznego </w:t>
      </w:r>
    </w:p>
    <w:p w14:paraId="5534C963" w14:textId="77777777" w:rsidR="00C66D95" w:rsidRDefault="00000000">
      <w:pPr>
        <w:spacing w:after="16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651ECB5B" w14:textId="77777777" w:rsidR="00C66D95" w:rsidRDefault="00000000">
      <w:pPr>
        <w:spacing w:after="4"/>
        <w:ind w:left="67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696C4D94" w14:textId="77777777" w:rsidR="00C66D95" w:rsidRDefault="00000000">
      <w:pPr>
        <w:spacing w:after="0"/>
        <w:ind w:left="10" w:right="1403" w:hanging="10"/>
        <w:jc w:val="right"/>
      </w:pPr>
      <w:r>
        <w:rPr>
          <w:rFonts w:ascii="Trebuchet MS" w:eastAsia="Trebuchet MS" w:hAnsi="Trebuchet MS" w:cs="Trebuchet MS"/>
          <w:b/>
          <w:color w:val="632423"/>
        </w:rPr>
        <w:t xml:space="preserve">Dyrektor Generalny Urzędu </w:t>
      </w:r>
    </w:p>
    <w:p w14:paraId="7AE919B4" w14:textId="77777777" w:rsidR="00C66D95" w:rsidRDefault="00000000">
      <w:pPr>
        <w:spacing w:after="0"/>
        <w:ind w:right="1347"/>
        <w:jc w:val="right"/>
      </w:pPr>
      <w:r>
        <w:rPr>
          <w:rFonts w:ascii="Trebuchet MS" w:eastAsia="Trebuchet MS" w:hAnsi="Trebuchet MS" w:cs="Trebuchet MS"/>
          <w:b/>
          <w:color w:val="632423"/>
        </w:rPr>
        <w:t xml:space="preserve"> </w:t>
      </w:r>
    </w:p>
    <w:p w14:paraId="5B8C00A8" w14:textId="77777777" w:rsidR="00C66D95" w:rsidRDefault="00000000">
      <w:pPr>
        <w:spacing w:after="0"/>
        <w:ind w:left="10" w:right="1403" w:hanging="10"/>
        <w:jc w:val="right"/>
      </w:pPr>
      <w:r>
        <w:rPr>
          <w:rFonts w:ascii="Trebuchet MS" w:eastAsia="Trebuchet MS" w:hAnsi="Trebuchet MS" w:cs="Trebuchet MS"/>
          <w:b/>
          <w:color w:val="632423"/>
        </w:rPr>
        <w:t xml:space="preserve">……………………………………………………………………………….  </w:t>
      </w:r>
    </w:p>
    <w:p w14:paraId="25020706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b/>
          <w:color w:val="632423"/>
        </w:rPr>
        <w:t xml:space="preserve"> </w:t>
      </w:r>
    </w:p>
    <w:p w14:paraId="59D42A6C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b/>
          <w:color w:val="632423"/>
        </w:rPr>
        <w:t xml:space="preserve"> </w:t>
      </w:r>
    </w:p>
    <w:p w14:paraId="3B6C68BF" w14:textId="77777777" w:rsidR="00C66D95" w:rsidRDefault="00000000">
      <w:pPr>
        <w:spacing w:after="25"/>
        <w:ind w:left="67"/>
      </w:pPr>
      <w:r>
        <w:rPr>
          <w:rFonts w:ascii="Trebuchet MS" w:eastAsia="Trebuchet MS" w:hAnsi="Trebuchet MS" w:cs="Trebuchet MS"/>
          <w:b/>
          <w:color w:val="632423"/>
        </w:rPr>
        <w:t xml:space="preserve"> </w:t>
      </w:r>
    </w:p>
    <w:p w14:paraId="48FB365C" w14:textId="77777777" w:rsidR="00C66D95" w:rsidRDefault="00000000">
      <w:pPr>
        <w:spacing w:after="0"/>
        <w:ind w:right="1347"/>
        <w:jc w:val="center"/>
      </w:pPr>
      <w:r>
        <w:rPr>
          <w:rFonts w:ascii="Trebuchet MS" w:eastAsia="Trebuchet MS" w:hAnsi="Trebuchet MS" w:cs="Trebuchet MS"/>
          <w:b/>
          <w:color w:val="632423"/>
        </w:rPr>
        <w:t>WNIOSEK  W SPRAWIE PRZENIESIENIA PRACOWNIKA</w:t>
      </w:r>
      <w:r>
        <w:rPr>
          <w:rFonts w:ascii="Trebuchet MS" w:eastAsia="Trebuchet MS" w:hAnsi="Trebuchet MS" w:cs="Trebuchet MS"/>
          <w:color w:val="632423"/>
        </w:rPr>
        <w:t xml:space="preserve"> </w:t>
      </w:r>
    </w:p>
    <w:p w14:paraId="6861527E" w14:textId="77777777" w:rsidR="00C66D95" w:rsidRDefault="00000000">
      <w:pPr>
        <w:spacing w:after="105"/>
        <w:ind w:left="67"/>
      </w:pPr>
      <w:r>
        <w:rPr>
          <w:rFonts w:ascii="Trebuchet MS" w:eastAsia="Trebuchet MS" w:hAnsi="Trebuchet MS" w:cs="Trebuchet MS"/>
          <w:color w:val="632423"/>
        </w:rPr>
        <w:t xml:space="preserve"> </w:t>
      </w:r>
    </w:p>
    <w:p w14:paraId="78A69B43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color w:val="632423"/>
        </w:rPr>
        <w:t xml:space="preserve"> </w:t>
      </w:r>
    </w:p>
    <w:tbl>
      <w:tblPr>
        <w:tblStyle w:val="TableGrid"/>
        <w:tblW w:w="9181" w:type="dxa"/>
        <w:tblInd w:w="-42" w:type="dxa"/>
        <w:tblCellMar>
          <w:top w:w="30" w:type="dxa"/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5211"/>
        <w:gridCol w:w="3970"/>
      </w:tblGrid>
      <w:tr w:rsidR="00C66D95" w14:paraId="7F60EA22" w14:textId="77777777">
        <w:trPr>
          <w:trHeight w:val="413"/>
        </w:trPr>
        <w:tc>
          <w:tcPr>
            <w:tcW w:w="5211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nil"/>
            </w:tcBorders>
            <w:shd w:val="clear" w:color="auto" w:fill="E5B8B7"/>
          </w:tcPr>
          <w:p w14:paraId="2A9F6455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</w:rPr>
              <w:t>Wnoszę o przeniesienie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970" w:type="dxa"/>
            <w:tcBorders>
              <w:top w:val="single" w:sz="2" w:space="0" w:color="800000"/>
              <w:left w:val="nil"/>
              <w:bottom w:val="single" w:sz="2" w:space="0" w:color="800000"/>
              <w:right w:val="single" w:sz="2" w:space="0" w:color="800000"/>
            </w:tcBorders>
            <w:shd w:val="clear" w:color="auto" w:fill="E5B8B7"/>
          </w:tcPr>
          <w:p w14:paraId="3FD8E89F" w14:textId="77777777" w:rsidR="00C66D95" w:rsidRDefault="00C66D95"/>
        </w:tc>
      </w:tr>
      <w:tr w:rsidR="00C66D95" w14:paraId="4556C018" w14:textId="77777777">
        <w:trPr>
          <w:trHeight w:val="770"/>
        </w:trPr>
        <w:tc>
          <w:tcPr>
            <w:tcW w:w="5211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nil"/>
            </w:tcBorders>
            <w:shd w:val="clear" w:color="auto" w:fill="F2DBDB"/>
          </w:tcPr>
          <w:p w14:paraId="44031A67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</w:rPr>
              <w:t>Pani/Pana</w:t>
            </w:r>
            <w:r>
              <w:rPr>
                <w:rFonts w:ascii="Trebuchet MS" w:eastAsia="Trebuchet MS" w:hAnsi="Trebuchet MS" w:cs="Trebuchet MS"/>
                <w:b/>
                <w:color w:val="632423"/>
              </w:rPr>
              <w:t xml:space="preserve"> </w:t>
            </w:r>
          </w:p>
          <w:p w14:paraId="4618CB97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</w:rPr>
              <w:t xml:space="preserve"> </w:t>
            </w:r>
          </w:p>
          <w:p w14:paraId="40474875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</w:rPr>
              <w:t xml:space="preserve"> </w:t>
            </w:r>
          </w:p>
        </w:tc>
        <w:tc>
          <w:tcPr>
            <w:tcW w:w="3970" w:type="dxa"/>
            <w:tcBorders>
              <w:top w:val="single" w:sz="2" w:space="0" w:color="800000"/>
              <w:left w:val="nil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09B379DD" w14:textId="77777777" w:rsidR="00C66D95" w:rsidRDefault="00C66D95"/>
        </w:tc>
      </w:tr>
      <w:tr w:rsidR="00C66D95" w14:paraId="5A1A290E" w14:textId="77777777">
        <w:trPr>
          <w:trHeight w:val="511"/>
        </w:trPr>
        <w:tc>
          <w:tcPr>
            <w:tcW w:w="5211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nil"/>
            </w:tcBorders>
            <w:shd w:val="clear" w:color="auto" w:fill="F2DBDB"/>
          </w:tcPr>
          <w:p w14:paraId="2C142406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</w:rPr>
              <w:t xml:space="preserve">z dniem:  </w:t>
            </w:r>
          </w:p>
          <w:p w14:paraId="1BB6C2B6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</w:rPr>
              <w:t xml:space="preserve"> </w:t>
            </w:r>
          </w:p>
        </w:tc>
        <w:tc>
          <w:tcPr>
            <w:tcW w:w="3970" w:type="dxa"/>
            <w:tcBorders>
              <w:top w:val="single" w:sz="2" w:space="0" w:color="800000"/>
              <w:left w:val="nil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4D58935D" w14:textId="77777777" w:rsidR="00C66D95" w:rsidRDefault="00C66D95"/>
        </w:tc>
      </w:tr>
      <w:tr w:rsidR="00C66D95" w14:paraId="7FD1690D" w14:textId="77777777">
        <w:trPr>
          <w:trHeight w:val="514"/>
        </w:trPr>
        <w:tc>
          <w:tcPr>
            <w:tcW w:w="5211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38A5E8DC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</w:rPr>
              <w:t xml:space="preserve">na stanowisku: </w:t>
            </w:r>
          </w:p>
          <w:p w14:paraId="4FE3138B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</w:rPr>
              <w:t xml:space="preserve"> </w:t>
            </w:r>
          </w:p>
        </w:tc>
        <w:tc>
          <w:tcPr>
            <w:tcW w:w="397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55718A3F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</w:rPr>
              <w:t>do spraw: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66D95" w14:paraId="4ACA195C" w14:textId="77777777">
        <w:trPr>
          <w:trHeight w:val="513"/>
        </w:trPr>
        <w:tc>
          <w:tcPr>
            <w:tcW w:w="5211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1FB81395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</w:rPr>
              <w:t xml:space="preserve">w k.o.: </w:t>
            </w:r>
          </w:p>
          <w:p w14:paraId="73D3F858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</w:rPr>
              <w:t xml:space="preserve"> </w:t>
            </w:r>
          </w:p>
        </w:tc>
        <w:tc>
          <w:tcPr>
            <w:tcW w:w="3970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25EB312C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</w:rPr>
              <w:t>wymiar etatu: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463BB6FD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color w:val="632423"/>
        </w:rPr>
        <w:t xml:space="preserve"> </w:t>
      </w:r>
    </w:p>
    <w:p w14:paraId="7BE7D635" w14:textId="77777777" w:rsidR="00C66D95" w:rsidRDefault="00000000">
      <w:pPr>
        <w:pBdr>
          <w:top w:val="single" w:sz="2" w:space="0" w:color="800000"/>
          <w:left w:val="single" w:sz="2" w:space="0" w:color="800000"/>
          <w:bottom w:val="single" w:sz="2" w:space="0" w:color="800000"/>
          <w:right w:val="single" w:sz="2" w:space="0" w:color="800000"/>
        </w:pBdr>
        <w:shd w:val="clear" w:color="auto" w:fill="EFD3D2"/>
        <w:spacing w:after="0"/>
        <w:ind w:left="67"/>
      </w:pPr>
      <w:r>
        <w:rPr>
          <w:rFonts w:ascii="Trebuchet MS" w:eastAsia="Trebuchet MS" w:hAnsi="Trebuchet MS" w:cs="Trebuchet MS"/>
          <w:b/>
          <w:color w:val="632423"/>
        </w:rPr>
        <w:t xml:space="preserve">Proponuję mnożnik wynagrodzenia zasadniczego równy: </w:t>
      </w:r>
    </w:p>
    <w:p w14:paraId="0811A857" w14:textId="77777777" w:rsidR="00C66D95" w:rsidRDefault="00000000">
      <w:pPr>
        <w:pBdr>
          <w:top w:val="single" w:sz="2" w:space="0" w:color="800000"/>
          <w:left w:val="single" w:sz="2" w:space="0" w:color="800000"/>
          <w:bottom w:val="single" w:sz="2" w:space="0" w:color="800000"/>
          <w:right w:val="single" w:sz="2" w:space="0" w:color="800000"/>
        </w:pBdr>
        <w:shd w:val="clear" w:color="auto" w:fill="EFD3D2"/>
        <w:spacing w:after="0"/>
        <w:ind w:left="67"/>
      </w:pPr>
      <w:r>
        <w:rPr>
          <w:rFonts w:ascii="Trebuchet MS" w:eastAsia="Trebuchet MS" w:hAnsi="Trebuchet MS" w:cs="Trebuchet MS"/>
          <w:b/>
          <w:color w:val="632423"/>
        </w:rPr>
        <w:t xml:space="preserve"> </w:t>
      </w:r>
    </w:p>
    <w:p w14:paraId="2873D977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color w:val="632423"/>
        </w:rPr>
        <w:t xml:space="preserve"> </w:t>
      </w:r>
    </w:p>
    <w:p w14:paraId="7F6A651F" w14:textId="77777777" w:rsidR="00C66D95" w:rsidRDefault="00000000">
      <w:pPr>
        <w:spacing w:after="0"/>
        <w:ind w:left="427"/>
      </w:pPr>
      <w:r>
        <w:rPr>
          <w:rFonts w:ascii="Trebuchet MS" w:eastAsia="Trebuchet MS" w:hAnsi="Trebuchet MS" w:cs="Trebuchet MS"/>
          <w:color w:val="632423"/>
        </w:rPr>
        <w:t xml:space="preserve"> </w:t>
      </w:r>
    </w:p>
    <w:p w14:paraId="2FB64DA0" w14:textId="77777777" w:rsidR="00C66D95" w:rsidRDefault="00000000">
      <w:pPr>
        <w:spacing w:after="0"/>
        <w:ind w:left="427"/>
      </w:pPr>
      <w:r>
        <w:rPr>
          <w:rFonts w:ascii="Trebuchet MS" w:eastAsia="Trebuchet MS" w:hAnsi="Trebuchet MS" w:cs="Trebuchet MS"/>
          <w:color w:val="632423"/>
        </w:rPr>
        <w:t xml:space="preserve"> </w:t>
      </w:r>
    </w:p>
    <w:p w14:paraId="7FCCB43C" w14:textId="77777777" w:rsidR="00C66D95" w:rsidRDefault="00000000">
      <w:pPr>
        <w:spacing w:after="0"/>
        <w:ind w:left="427"/>
      </w:pPr>
      <w:r>
        <w:rPr>
          <w:rFonts w:ascii="Trebuchet MS" w:eastAsia="Trebuchet MS" w:hAnsi="Trebuchet MS" w:cs="Trebuchet MS"/>
          <w:color w:val="632423"/>
        </w:rPr>
        <w:t xml:space="preserve"> </w:t>
      </w:r>
    </w:p>
    <w:p w14:paraId="6B2B5C14" w14:textId="77777777" w:rsidR="00C66D95" w:rsidRDefault="00000000">
      <w:pPr>
        <w:spacing w:after="4" w:line="247" w:lineRule="auto"/>
        <w:ind w:left="859" w:right="1399" w:hanging="10"/>
        <w:jc w:val="right"/>
      </w:pPr>
      <w:r>
        <w:rPr>
          <w:rFonts w:ascii="Trebuchet MS" w:eastAsia="Trebuchet MS" w:hAnsi="Trebuchet MS" w:cs="Trebuchet MS"/>
          <w:color w:val="632423"/>
        </w:rPr>
        <w:t xml:space="preserve">                                                                   </w:t>
      </w:r>
      <w:r>
        <w:rPr>
          <w:rFonts w:ascii="Trebuchet MS" w:eastAsia="Trebuchet MS" w:hAnsi="Trebuchet MS" w:cs="Trebuchet MS"/>
          <w:color w:val="632423"/>
          <w:sz w:val="20"/>
        </w:rPr>
        <w:t>………………………………………………………………</w:t>
      </w:r>
      <w:r>
        <w:rPr>
          <w:rFonts w:ascii="Trebuchet MS" w:eastAsia="Trebuchet MS" w:hAnsi="Trebuchet MS" w:cs="Trebuchet MS"/>
          <w:b/>
          <w:color w:val="632423"/>
          <w:sz w:val="20"/>
        </w:rPr>
        <w:t xml:space="preserve">                                                                   </w:t>
      </w:r>
      <w:r>
        <w:rPr>
          <w:rFonts w:ascii="Trebuchet MS" w:eastAsia="Trebuchet MS" w:hAnsi="Trebuchet MS" w:cs="Trebuchet MS"/>
          <w:b/>
          <w:color w:val="632423"/>
          <w:sz w:val="20"/>
        </w:rPr>
        <w:tab/>
        <w:t xml:space="preserve">  </w:t>
      </w:r>
      <w:r>
        <w:rPr>
          <w:rFonts w:ascii="Trebuchet MS" w:eastAsia="Trebuchet MS" w:hAnsi="Trebuchet MS" w:cs="Trebuchet MS"/>
          <w:color w:val="632423"/>
          <w:sz w:val="16"/>
        </w:rPr>
        <w:t>data i podpis wnioskodawcy</w:t>
      </w:r>
      <w:r>
        <w:rPr>
          <w:rFonts w:ascii="Trebuchet MS" w:eastAsia="Trebuchet MS" w:hAnsi="Trebuchet MS" w:cs="Trebuchet MS"/>
          <w:color w:val="632423"/>
          <w:sz w:val="20"/>
        </w:rPr>
        <w:t xml:space="preserve"> </w:t>
      </w:r>
    </w:p>
    <w:p w14:paraId="797855E3" w14:textId="77777777" w:rsidR="00C66D95" w:rsidRDefault="00000000">
      <w:pPr>
        <w:spacing w:after="0"/>
        <w:ind w:right="1289"/>
        <w:jc w:val="center"/>
      </w:pPr>
      <w:r>
        <w:rPr>
          <w:rFonts w:ascii="Trebuchet MS" w:eastAsia="Trebuchet MS" w:hAnsi="Trebuchet MS" w:cs="Trebuchet MS"/>
          <w:color w:val="632423"/>
          <w:sz w:val="20"/>
        </w:rPr>
        <w:t xml:space="preserve"> </w:t>
      </w:r>
    </w:p>
    <w:p w14:paraId="1883D197" w14:textId="77777777" w:rsidR="00C66D95" w:rsidRDefault="00000000">
      <w:pPr>
        <w:spacing w:after="0"/>
        <w:ind w:right="1289"/>
        <w:jc w:val="center"/>
      </w:pPr>
      <w:r>
        <w:rPr>
          <w:rFonts w:ascii="Trebuchet MS" w:eastAsia="Trebuchet MS" w:hAnsi="Trebuchet MS" w:cs="Trebuchet MS"/>
          <w:color w:val="632423"/>
          <w:sz w:val="20"/>
        </w:rPr>
        <w:t xml:space="preserve"> </w:t>
      </w:r>
    </w:p>
    <w:p w14:paraId="140C4588" w14:textId="77777777" w:rsidR="00C66D95" w:rsidRDefault="00000000">
      <w:pPr>
        <w:spacing w:after="0"/>
        <w:ind w:right="1289"/>
        <w:jc w:val="center"/>
      </w:pPr>
      <w:r>
        <w:rPr>
          <w:rFonts w:ascii="Trebuchet MS" w:eastAsia="Trebuchet MS" w:hAnsi="Trebuchet MS" w:cs="Trebuchet MS"/>
          <w:color w:val="632423"/>
          <w:sz w:val="20"/>
        </w:rPr>
        <w:t xml:space="preserve"> </w:t>
      </w:r>
    </w:p>
    <w:tbl>
      <w:tblPr>
        <w:tblStyle w:val="TableGrid"/>
        <w:tblW w:w="9213" w:type="dxa"/>
        <w:tblInd w:w="-42" w:type="dxa"/>
        <w:tblCellMar>
          <w:top w:w="28" w:type="dxa"/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4606"/>
        <w:gridCol w:w="4607"/>
      </w:tblGrid>
      <w:tr w:rsidR="00C66D95" w14:paraId="2681C37E" w14:textId="77777777">
        <w:trPr>
          <w:trHeight w:val="511"/>
        </w:trPr>
        <w:tc>
          <w:tcPr>
            <w:tcW w:w="9213" w:type="dxa"/>
            <w:gridSpan w:val="2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D99594"/>
          </w:tcPr>
          <w:p w14:paraId="35D4244F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</w:rPr>
              <w:t>Dane dotyczące dotychczasowego zatrudnienia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66D95" w14:paraId="3FD37F75" w14:textId="77777777">
        <w:trPr>
          <w:trHeight w:val="572"/>
        </w:trPr>
        <w:tc>
          <w:tcPr>
            <w:tcW w:w="4606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5B35759D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</w:rPr>
              <w:t xml:space="preserve">aktualnie zajmowane stanowisko: </w:t>
            </w:r>
          </w:p>
        </w:tc>
        <w:tc>
          <w:tcPr>
            <w:tcW w:w="4607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2CEDF4C2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</w:rPr>
              <w:t>do spraw: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66D95" w14:paraId="52606DE0" w14:textId="77777777">
        <w:trPr>
          <w:trHeight w:val="768"/>
        </w:trPr>
        <w:tc>
          <w:tcPr>
            <w:tcW w:w="4606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2FCD8232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</w:rPr>
              <w:t xml:space="preserve">w k.o.: </w:t>
            </w:r>
          </w:p>
        </w:tc>
        <w:tc>
          <w:tcPr>
            <w:tcW w:w="4607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7A089812" w14:textId="77777777" w:rsidR="00C66D95" w:rsidRDefault="00000000">
            <w:pPr>
              <w:spacing w:after="105"/>
            </w:pPr>
            <w:r>
              <w:rPr>
                <w:rFonts w:ascii="Trebuchet MS" w:eastAsia="Trebuchet MS" w:hAnsi="Trebuchet MS" w:cs="Trebuchet MS"/>
                <w:color w:val="632423"/>
              </w:rPr>
              <w:t xml:space="preserve">wymiar etatu: </w:t>
            </w:r>
          </w:p>
          <w:p w14:paraId="36BED790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</w:rPr>
              <w:t xml:space="preserve"> </w:t>
            </w:r>
          </w:p>
        </w:tc>
      </w:tr>
      <w:tr w:rsidR="00C66D95" w14:paraId="0BD9578F" w14:textId="77777777">
        <w:trPr>
          <w:trHeight w:val="511"/>
        </w:trPr>
        <w:tc>
          <w:tcPr>
            <w:tcW w:w="9213" w:type="dxa"/>
            <w:gridSpan w:val="2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58641DEA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</w:rPr>
              <w:t xml:space="preserve">mnożnik wynagrodzenia zasadniczego wynosi: </w:t>
            </w:r>
          </w:p>
          <w:p w14:paraId="13DC774C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</w:rPr>
              <w:t xml:space="preserve"> </w:t>
            </w:r>
          </w:p>
        </w:tc>
      </w:tr>
      <w:tr w:rsidR="00C66D95" w14:paraId="7A71E4D4" w14:textId="77777777">
        <w:trPr>
          <w:trHeight w:val="514"/>
        </w:trPr>
        <w:tc>
          <w:tcPr>
            <w:tcW w:w="9213" w:type="dxa"/>
            <w:gridSpan w:val="2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2C00BE3A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</w:rPr>
              <w:t xml:space="preserve">dodatek za wieloletnią pracę wynosi: </w:t>
            </w:r>
          </w:p>
          <w:p w14:paraId="338E702B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</w:rPr>
              <w:t xml:space="preserve"> </w:t>
            </w:r>
          </w:p>
        </w:tc>
      </w:tr>
      <w:tr w:rsidR="00C66D95" w14:paraId="2D16B7BF" w14:textId="77777777">
        <w:trPr>
          <w:trHeight w:val="513"/>
        </w:trPr>
        <w:tc>
          <w:tcPr>
            <w:tcW w:w="9213" w:type="dxa"/>
            <w:gridSpan w:val="2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7E649698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</w:rPr>
              <w:t xml:space="preserve">dodatek służby cywilnej wynosi (stopień służbowy): </w:t>
            </w:r>
          </w:p>
          <w:p w14:paraId="73F22F8A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</w:rPr>
              <w:t xml:space="preserve"> </w:t>
            </w:r>
          </w:p>
        </w:tc>
      </w:tr>
    </w:tbl>
    <w:p w14:paraId="5B93E28B" w14:textId="77777777" w:rsidR="00C66D95" w:rsidRDefault="00000000">
      <w:pPr>
        <w:spacing w:after="0"/>
        <w:ind w:right="1289"/>
        <w:jc w:val="center"/>
      </w:pPr>
      <w:r>
        <w:rPr>
          <w:rFonts w:ascii="Trebuchet MS" w:eastAsia="Trebuchet MS" w:hAnsi="Trebuchet MS" w:cs="Trebuchet MS"/>
          <w:b/>
          <w:color w:val="632423"/>
          <w:sz w:val="20"/>
        </w:rPr>
        <w:t xml:space="preserve"> </w:t>
      </w:r>
    </w:p>
    <w:p w14:paraId="5366C543" w14:textId="77777777" w:rsidR="00C66D95" w:rsidRDefault="00000000">
      <w:pPr>
        <w:spacing w:after="0"/>
        <w:ind w:right="1289"/>
        <w:jc w:val="center"/>
      </w:pPr>
      <w:r>
        <w:rPr>
          <w:rFonts w:ascii="Trebuchet MS" w:eastAsia="Trebuchet MS" w:hAnsi="Trebuchet MS" w:cs="Trebuchet MS"/>
          <w:b/>
          <w:color w:val="632423"/>
          <w:sz w:val="20"/>
        </w:rPr>
        <w:t xml:space="preserve"> </w:t>
      </w:r>
    </w:p>
    <w:p w14:paraId="28AA8238" w14:textId="77777777" w:rsidR="00C66D95" w:rsidRDefault="00000000">
      <w:pPr>
        <w:spacing w:after="0"/>
        <w:ind w:right="1289"/>
        <w:jc w:val="center"/>
      </w:pPr>
      <w:r>
        <w:rPr>
          <w:rFonts w:ascii="Trebuchet MS" w:eastAsia="Trebuchet MS" w:hAnsi="Trebuchet MS" w:cs="Trebuchet MS"/>
          <w:b/>
          <w:color w:val="632423"/>
          <w:sz w:val="20"/>
        </w:rPr>
        <w:t xml:space="preserve"> </w:t>
      </w:r>
    </w:p>
    <w:p w14:paraId="635B7CF7" w14:textId="4228E336" w:rsidR="00C66D95" w:rsidRDefault="00000000" w:rsidP="001A6203">
      <w:pPr>
        <w:spacing w:after="0"/>
        <w:ind w:left="4602"/>
      </w:pPr>
      <w:r>
        <w:rPr>
          <w:rFonts w:ascii="Trebuchet MS" w:eastAsia="Trebuchet MS" w:hAnsi="Trebuchet MS" w:cs="Trebuchet MS"/>
          <w:b/>
          <w:color w:val="632423"/>
          <w:sz w:val="20"/>
        </w:rPr>
        <w:t xml:space="preserve">  </w:t>
      </w:r>
    </w:p>
    <w:p w14:paraId="47D5F8C8" w14:textId="77777777" w:rsidR="00C66D95" w:rsidRDefault="00000000">
      <w:pPr>
        <w:spacing w:after="0"/>
        <w:ind w:left="4602"/>
      </w:pPr>
      <w:r>
        <w:rPr>
          <w:rFonts w:ascii="Trebuchet MS" w:eastAsia="Trebuchet MS" w:hAnsi="Trebuchet MS" w:cs="Trebuchet MS"/>
          <w:b/>
          <w:color w:val="632423"/>
          <w:sz w:val="20"/>
        </w:rPr>
        <w:lastRenderedPageBreak/>
        <w:t xml:space="preserve"> </w:t>
      </w:r>
    </w:p>
    <w:p w14:paraId="76B5DD74" w14:textId="77777777" w:rsidR="00C66D95" w:rsidRDefault="00000000">
      <w:pPr>
        <w:spacing w:after="0"/>
        <w:ind w:left="4602"/>
      </w:pPr>
      <w:r>
        <w:rPr>
          <w:rFonts w:ascii="Trebuchet MS" w:eastAsia="Trebuchet MS" w:hAnsi="Trebuchet MS" w:cs="Trebuchet MS"/>
          <w:b/>
          <w:color w:val="632423"/>
          <w:sz w:val="20"/>
        </w:rPr>
        <w:t xml:space="preserve"> </w:t>
      </w:r>
    </w:p>
    <w:p w14:paraId="39FDB250" w14:textId="77777777" w:rsidR="00C66D95" w:rsidRDefault="00000000">
      <w:pPr>
        <w:spacing w:after="0"/>
        <w:ind w:left="4602"/>
      </w:pPr>
      <w:r>
        <w:rPr>
          <w:rFonts w:ascii="Trebuchet MS" w:eastAsia="Trebuchet MS" w:hAnsi="Trebuchet MS" w:cs="Trebuchet MS"/>
          <w:b/>
          <w:color w:val="632423"/>
          <w:sz w:val="20"/>
        </w:rPr>
        <w:t xml:space="preserve"> </w:t>
      </w:r>
    </w:p>
    <w:tbl>
      <w:tblPr>
        <w:tblStyle w:val="TableGrid"/>
        <w:tblW w:w="9213" w:type="dxa"/>
        <w:tblInd w:w="-42" w:type="dxa"/>
        <w:tblCellMar>
          <w:top w:w="30" w:type="dxa"/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9213"/>
      </w:tblGrid>
      <w:tr w:rsidR="00C66D95" w14:paraId="43BC84CD" w14:textId="77777777">
        <w:trPr>
          <w:trHeight w:val="256"/>
        </w:trPr>
        <w:tc>
          <w:tcPr>
            <w:tcW w:w="9213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D99594"/>
          </w:tcPr>
          <w:p w14:paraId="54AE749D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</w:rPr>
              <w:t>Uwagi k.o. właściwej ds. kadr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66D95" w14:paraId="512024B5" w14:textId="77777777">
        <w:trPr>
          <w:trHeight w:val="5809"/>
        </w:trPr>
        <w:tc>
          <w:tcPr>
            <w:tcW w:w="9213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F2DBDB"/>
          </w:tcPr>
          <w:p w14:paraId="323F772D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47CBD6DC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71FE83C5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4C121234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6C51359F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028301B6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76E55AC9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57D8CFA6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33A3032C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0FBD9018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764DABC7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1CC3E0F0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2199238B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0AF5427F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7E04C20C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1795443E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5467B7FE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2A0A7154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6DAA6620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3D1CC5D2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13DDEE38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4408A785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1B0F769B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3B45D141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  <w:p w14:paraId="00798641" w14:textId="77777777" w:rsidR="00C66D95" w:rsidRDefault="00000000">
            <w:pPr>
              <w:ind w:left="68"/>
              <w:jc w:val="center"/>
            </w:pPr>
            <w:r>
              <w:rPr>
                <w:rFonts w:ascii="Trebuchet MS" w:eastAsia="Trebuchet MS" w:hAnsi="Trebuchet MS" w:cs="Trebuchet MS"/>
                <w:b/>
                <w:color w:val="632423"/>
                <w:sz w:val="20"/>
              </w:rPr>
              <w:t xml:space="preserve"> </w:t>
            </w:r>
          </w:p>
        </w:tc>
      </w:tr>
    </w:tbl>
    <w:p w14:paraId="592D1D54" w14:textId="77777777" w:rsidR="00C66D95" w:rsidRDefault="00000000">
      <w:pPr>
        <w:spacing w:after="0"/>
        <w:ind w:left="4602"/>
      </w:pPr>
      <w:r>
        <w:rPr>
          <w:rFonts w:ascii="Trebuchet MS" w:eastAsia="Trebuchet MS" w:hAnsi="Trebuchet MS" w:cs="Trebuchet MS"/>
          <w:color w:val="632423"/>
          <w:sz w:val="20"/>
        </w:rPr>
        <w:t xml:space="preserve"> </w:t>
      </w:r>
    </w:p>
    <w:p w14:paraId="32CB0233" w14:textId="77777777" w:rsidR="00C66D95" w:rsidRDefault="00000000">
      <w:pPr>
        <w:spacing w:after="0"/>
        <w:ind w:left="4602"/>
      </w:pPr>
      <w:r>
        <w:rPr>
          <w:rFonts w:ascii="Trebuchet MS" w:eastAsia="Trebuchet MS" w:hAnsi="Trebuchet MS" w:cs="Trebuchet MS"/>
          <w:color w:val="632423"/>
          <w:sz w:val="20"/>
        </w:rPr>
        <w:t xml:space="preserve"> </w:t>
      </w:r>
    </w:p>
    <w:p w14:paraId="31201A79" w14:textId="77777777" w:rsidR="00C66D95" w:rsidRDefault="00000000">
      <w:pPr>
        <w:spacing w:after="0"/>
        <w:ind w:left="4602"/>
      </w:pPr>
      <w:r>
        <w:rPr>
          <w:rFonts w:ascii="Trebuchet MS" w:eastAsia="Trebuchet MS" w:hAnsi="Trebuchet MS" w:cs="Trebuchet MS"/>
          <w:color w:val="632423"/>
          <w:sz w:val="20"/>
        </w:rPr>
        <w:t xml:space="preserve"> </w:t>
      </w:r>
    </w:p>
    <w:p w14:paraId="37A4536C" w14:textId="77777777" w:rsidR="00C66D95" w:rsidRDefault="00000000">
      <w:pPr>
        <w:spacing w:after="0"/>
        <w:ind w:right="-42"/>
        <w:jc w:val="right"/>
      </w:pPr>
      <w:r>
        <w:rPr>
          <w:rFonts w:ascii="Trebuchet MS" w:eastAsia="Trebuchet MS" w:hAnsi="Trebuchet MS" w:cs="Trebuchet MS"/>
          <w:color w:val="632423"/>
        </w:rPr>
        <w:t xml:space="preserve">                      </w:t>
      </w:r>
    </w:p>
    <w:p w14:paraId="36212A4E" w14:textId="77777777" w:rsidR="00C66D95" w:rsidRDefault="00000000">
      <w:pPr>
        <w:spacing w:after="0"/>
        <w:ind w:left="5319"/>
      </w:pPr>
      <w:r>
        <w:rPr>
          <w:rFonts w:ascii="Trebuchet MS" w:eastAsia="Trebuchet MS" w:hAnsi="Trebuchet MS" w:cs="Trebuchet MS"/>
          <w:color w:val="632423"/>
          <w:sz w:val="20"/>
        </w:rPr>
        <w:t>……………………………………………………………………</w:t>
      </w:r>
      <w:r>
        <w:rPr>
          <w:rFonts w:ascii="Trebuchet MS" w:eastAsia="Trebuchet MS" w:hAnsi="Trebuchet MS" w:cs="Trebuchet MS"/>
          <w:color w:val="632423"/>
          <w:sz w:val="16"/>
        </w:rPr>
        <w:t xml:space="preserve"> </w:t>
      </w:r>
    </w:p>
    <w:p w14:paraId="3160C489" w14:textId="77777777" w:rsidR="00C66D95" w:rsidRDefault="00000000">
      <w:pPr>
        <w:spacing w:after="6" w:line="228" w:lineRule="auto"/>
        <w:ind w:left="6887" w:right="1154" w:firstLine="139"/>
      </w:pPr>
      <w:r>
        <w:rPr>
          <w:rFonts w:ascii="Trebuchet MS" w:eastAsia="Trebuchet MS" w:hAnsi="Trebuchet MS" w:cs="Trebuchet MS"/>
          <w:color w:val="632423"/>
          <w:sz w:val="16"/>
        </w:rPr>
        <w:t>data i podpis kierownika k.o. ds. kadr (lub osoby przez niego upoważnionej)</w:t>
      </w:r>
      <w:r>
        <w:rPr>
          <w:rFonts w:ascii="Trebuchet MS" w:eastAsia="Trebuchet MS" w:hAnsi="Trebuchet MS" w:cs="Trebuchet MS"/>
          <w:color w:val="632423"/>
        </w:rPr>
        <w:t xml:space="preserve"> </w:t>
      </w:r>
    </w:p>
    <w:p w14:paraId="68607935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color w:val="632423"/>
        </w:rPr>
        <w:t xml:space="preserve"> </w:t>
      </w:r>
    </w:p>
    <w:p w14:paraId="5816E45B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color w:val="632423"/>
        </w:rPr>
        <w:t xml:space="preserve"> </w:t>
      </w:r>
    </w:p>
    <w:p w14:paraId="01436BCD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color w:val="632423"/>
        </w:rPr>
        <w:t xml:space="preserve"> </w:t>
      </w:r>
    </w:p>
    <w:p w14:paraId="128B4ACD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b/>
          <w:color w:val="632423"/>
          <w:sz w:val="20"/>
        </w:rPr>
        <w:t xml:space="preserve"> </w:t>
      </w:r>
    </w:p>
    <w:tbl>
      <w:tblPr>
        <w:tblStyle w:val="TableGrid"/>
        <w:tblW w:w="9213" w:type="dxa"/>
        <w:tblInd w:w="-42" w:type="dxa"/>
        <w:tblCellMar>
          <w:top w:w="33" w:type="dxa"/>
          <w:left w:w="109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4606"/>
        <w:gridCol w:w="4607"/>
      </w:tblGrid>
      <w:tr w:rsidR="00C66D95" w14:paraId="2ADD2617" w14:textId="77777777">
        <w:trPr>
          <w:trHeight w:val="466"/>
        </w:trPr>
        <w:tc>
          <w:tcPr>
            <w:tcW w:w="4606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EFD3D2"/>
            <w:vAlign w:val="bottom"/>
          </w:tcPr>
          <w:p w14:paraId="04C15E37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 </w:t>
            </w:r>
            <w:r>
              <w:rPr>
                <w:rFonts w:ascii="Trebuchet MS" w:eastAsia="Trebuchet MS" w:hAnsi="Trebuchet MS" w:cs="Trebuchet MS"/>
                <w:color w:val="632423"/>
                <w:sz w:val="40"/>
              </w:rPr>
              <w:t>□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  ZATWIERDZAM</w:t>
            </w:r>
            <w:r>
              <w:rPr>
                <w:rFonts w:ascii="Trebuchet MS" w:eastAsia="Trebuchet MS" w:hAnsi="Trebuchet MS" w:cs="Trebuchet MS"/>
                <w:color w:val="632423"/>
                <w:sz w:val="40"/>
              </w:rPr>
              <w:t xml:space="preserve"> </w:t>
            </w:r>
          </w:p>
        </w:tc>
        <w:tc>
          <w:tcPr>
            <w:tcW w:w="4606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EFD3D2"/>
            <w:vAlign w:val="bottom"/>
          </w:tcPr>
          <w:p w14:paraId="09480464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40"/>
              </w:rPr>
              <w:t xml:space="preserve">□  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NIE ZATWIERDZAM  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66D95" w14:paraId="384D9783" w14:textId="77777777">
        <w:trPr>
          <w:trHeight w:val="1001"/>
        </w:trPr>
        <w:tc>
          <w:tcPr>
            <w:tcW w:w="4606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EFD3D2"/>
          </w:tcPr>
          <w:p w14:paraId="010B1391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</w:rPr>
              <w:t xml:space="preserve"> </w:t>
            </w:r>
          </w:p>
          <w:p w14:paraId="20FA5D49" w14:textId="77777777" w:rsidR="00C66D95" w:rsidRDefault="00000000">
            <w:pPr>
              <w:spacing w:line="239" w:lineRule="auto"/>
            </w:pPr>
            <w:r>
              <w:rPr>
                <w:rFonts w:ascii="Trebuchet MS" w:eastAsia="Trebuchet MS" w:hAnsi="Trebuchet MS" w:cs="Trebuchet MS"/>
                <w:color w:val="632423"/>
              </w:rPr>
              <w:t>Ustalam mnożnik wynagrodzenia zasadniczego na poziomie:</w:t>
            </w:r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  <w:p w14:paraId="3FD96CCF" w14:textId="77777777" w:rsidR="00C66D95" w:rsidRDefault="00000000">
            <w:r>
              <w:rPr>
                <w:rFonts w:ascii="Trebuchet MS" w:eastAsia="Trebuchet MS" w:hAnsi="Trebuchet MS" w:cs="Trebuchet MS"/>
                <w:color w:val="632423"/>
                <w:sz w:val="20"/>
              </w:rPr>
              <w:t xml:space="preserve"> </w:t>
            </w:r>
          </w:p>
        </w:tc>
        <w:tc>
          <w:tcPr>
            <w:tcW w:w="4606" w:type="dxa"/>
            <w:tcBorders>
              <w:top w:val="single" w:sz="2" w:space="0" w:color="800000"/>
              <w:left w:val="single" w:sz="2" w:space="0" w:color="800000"/>
              <w:bottom w:val="single" w:sz="2" w:space="0" w:color="800000"/>
              <w:right w:val="single" w:sz="2" w:space="0" w:color="800000"/>
            </w:tcBorders>
            <w:shd w:val="clear" w:color="auto" w:fill="D99594"/>
          </w:tcPr>
          <w:p w14:paraId="13302023" w14:textId="77777777" w:rsidR="00C66D95" w:rsidRDefault="00000000">
            <w:r>
              <w:rPr>
                <w:rFonts w:ascii="Trebuchet MS" w:eastAsia="Trebuchet MS" w:hAnsi="Trebuchet MS" w:cs="Trebuchet MS"/>
                <w:b/>
                <w:color w:val="632423"/>
                <w:sz w:val="40"/>
              </w:rPr>
              <w:t xml:space="preserve"> </w:t>
            </w:r>
          </w:p>
        </w:tc>
      </w:tr>
    </w:tbl>
    <w:p w14:paraId="13BA4A4B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b/>
          <w:sz w:val="20"/>
        </w:rPr>
        <w:t xml:space="preserve"> </w:t>
      </w:r>
    </w:p>
    <w:p w14:paraId="6CC0E095" w14:textId="77777777" w:rsidR="00C66D95" w:rsidRDefault="00000000">
      <w:pPr>
        <w:spacing w:after="0"/>
        <w:ind w:left="67"/>
      </w:pPr>
      <w:r>
        <w:rPr>
          <w:rFonts w:ascii="Trebuchet MS" w:eastAsia="Trebuchet MS" w:hAnsi="Trebuchet MS" w:cs="Trebuchet MS"/>
          <w:b/>
          <w:sz w:val="20"/>
        </w:rPr>
        <w:t xml:space="preserve"> </w:t>
      </w:r>
    </w:p>
    <w:p w14:paraId="5735B698" w14:textId="08ADF3BC" w:rsidR="00C66D95" w:rsidRDefault="00C66D95" w:rsidP="001A6203">
      <w:pPr>
        <w:spacing w:after="0"/>
        <w:ind w:left="67"/>
      </w:pPr>
    </w:p>
    <w:p w14:paraId="42AAD3E3" w14:textId="77777777" w:rsidR="00C66D95" w:rsidRDefault="00000000">
      <w:pPr>
        <w:spacing w:after="0"/>
        <w:ind w:right="-31"/>
        <w:jc w:val="right"/>
      </w:pPr>
      <w:r>
        <w:rPr>
          <w:rFonts w:ascii="Trebuchet MS" w:eastAsia="Trebuchet MS" w:hAnsi="Trebuchet MS" w:cs="Trebuchet MS"/>
          <w:color w:val="943634"/>
          <w:sz w:val="20"/>
        </w:rPr>
        <w:t xml:space="preserve">                        </w:t>
      </w:r>
    </w:p>
    <w:p w14:paraId="2E8F902B" w14:textId="77777777" w:rsidR="00C66D95" w:rsidRDefault="00000000">
      <w:pPr>
        <w:spacing w:after="20" w:line="225" w:lineRule="auto"/>
        <w:ind w:left="5566" w:right="1043" w:hanging="247"/>
      </w:pPr>
      <w:r>
        <w:rPr>
          <w:rFonts w:ascii="Trebuchet MS" w:eastAsia="Trebuchet MS" w:hAnsi="Trebuchet MS" w:cs="Trebuchet MS"/>
          <w:color w:val="943634"/>
          <w:sz w:val="20"/>
        </w:rPr>
        <w:t>……………………………………………………………………</w:t>
      </w:r>
      <w:r>
        <w:rPr>
          <w:rFonts w:ascii="Trebuchet MS" w:eastAsia="Trebuchet MS" w:hAnsi="Trebuchet MS" w:cs="Trebuchet MS"/>
          <w:color w:val="943634"/>
          <w:sz w:val="16"/>
        </w:rPr>
        <w:t xml:space="preserve">         data i podpis Dyrektora Generalnego Urzędu</w:t>
      </w:r>
      <w:r>
        <w:rPr>
          <w:rFonts w:ascii="Trebuchet MS" w:eastAsia="Trebuchet MS" w:hAnsi="Trebuchet MS" w:cs="Trebuchet MS"/>
        </w:rPr>
        <w:t xml:space="preserve"> </w:t>
      </w:r>
    </w:p>
    <w:p w14:paraId="549AA041" w14:textId="77777777" w:rsidR="00C66D95" w:rsidRDefault="00000000">
      <w:pPr>
        <w:spacing w:after="0"/>
        <w:ind w:left="67"/>
      </w:pPr>
      <w:r>
        <w:rPr>
          <w:rFonts w:ascii="Bookman Old Style" w:eastAsia="Bookman Old Style" w:hAnsi="Bookman Old Style" w:cs="Bookman Old Style"/>
        </w:rPr>
        <w:lastRenderedPageBreak/>
        <w:t xml:space="preserve"> </w:t>
      </w:r>
    </w:p>
    <w:sectPr w:rsidR="00C66D95" w:rsidSect="007D603B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4" w:h="16836"/>
      <w:pgMar w:top="720" w:right="720" w:bottom="720" w:left="720" w:header="749" w:footer="33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87DD4" w14:textId="77777777" w:rsidR="00FC0D1E" w:rsidRDefault="00FC0D1E">
      <w:pPr>
        <w:spacing w:after="0" w:line="240" w:lineRule="auto"/>
      </w:pPr>
      <w:r>
        <w:separator/>
      </w:r>
    </w:p>
  </w:endnote>
  <w:endnote w:type="continuationSeparator" w:id="0">
    <w:p w14:paraId="6A55377C" w14:textId="77777777" w:rsidR="00FC0D1E" w:rsidRDefault="00FC0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F214F" w14:textId="77777777" w:rsidR="00C66D95" w:rsidRDefault="00000000">
    <w:pPr>
      <w:tabs>
        <w:tab w:val="center" w:pos="4599"/>
      </w:tabs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</w:r>
    <w:r>
      <w:rPr>
        <w:rFonts w:ascii="Bookman Old Style" w:eastAsia="Bookman Old Style" w:hAnsi="Bookman Old Style" w:cs="Bookman Old Style"/>
        <w:i/>
        <w:sz w:val="18"/>
      </w:rPr>
      <w:t xml:space="preserve">Powiatowy Inspektorat Weterynarii w Przasnyszu </w:t>
    </w:r>
  </w:p>
  <w:p w14:paraId="4ABDAD9D" w14:textId="77777777" w:rsidR="00C66D95" w:rsidRDefault="00000000">
    <w:pPr>
      <w:spacing w:after="0" w:line="238" w:lineRule="auto"/>
      <w:ind w:left="3041" w:right="1209" w:hanging="12"/>
    </w:pPr>
    <w:r>
      <w:rPr>
        <w:rFonts w:ascii="Bookman Old Style" w:eastAsia="Bookman Old Style" w:hAnsi="Bookman Old Style" w:cs="Bookman Old Style"/>
        <w:i/>
        <w:sz w:val="18"/>
      </w:rPr>
      <w:t xml:space="preserve">ul. Szpitalna 10a, 06-300 Przasnysz www.przasnysz.piw@wetgiw.gov.pl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FBF7F" w14:textId="19A30340" w:rsidR="00C66D95" w:rsidRDefault="00C66D95">
    <w:pPr>
      <w:spacing w:after="0" w:line="238" w:lineRule="auto"/>
      <w:ind w:left="3041" w:right="1209" w:hanging="1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CCF71" w14:textId="77777777" w:rsidR="00C66D95" w:rsidRDefault="00000000">
    <w:pPr>
      <w:tabs>
        <w:tab w:val="center" w:pos="4599"/>
      </w:tabs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</w:r>
    <w:r>
      <w:rPr>
        <w:rFonts w:ascii="Bookman Old Style" w:eastAsia="Bookman Old Style" w:hAnsi="Bookman Old Style" w:cs="Bookman Old Style"/>
        <w:i/>
        <w:sz w:val="18"/>
      </w:rPr>
      <w:t xml:space="preserve">Powiatowy Inspektorat Weterynarii w Przasnyszu </w:t>
    </w:r>
  </w:p>
  <w:p w14:paraId="08BF179E" w14:textId="77777777" w:rsidR="00C66D95" w:rsidRDefault="00000000">
    <w:pPr>
      <w:spacing w:after="0" w:line="238" w:lineRule="auto"/>
      <w:ind w:left="3041" w:right="1209" w:hanging="12"/>
    </w:pPr>
    <w:r>
      <w:rPr>
        <w:rFonts w:ascii="Bookman Old Style" w:eastAsia="Bookman Old Style" w:hAnsi="Bookman Old Style" w:cs="Bookman Old Style"/>
        <w:i/>
        <w:sz w:val="18"/>
      </w:rPr>
      <w:t xml:space="preserve">ul. Szpitalna 10a, 06-300 Przasnysz www.przasnysz.piw@wetgiw.gov.pl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59810" w14:textId="77777777" w:rsidR="00FC0D1E" w:rsidRDefault="00FC0D1E">
      <w:pPr>
        <w:spacing w:after="0" w:line="240" w:lineRule="auto"/>
      </w:pPr>
      <w:r>
        <w:separator/>
      </w:r>
    </w:p>
  </w:footnote>
  <w:footnote w:type="continuationSeparator" w:id="0">
    <w:p w14:paraId="65CF3395" w14:textId="77777777" w:rsidR="00FC0D1E" w:rsidRDefault="00FC0D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0B4EC" w14:textId="77777777" w:rsidR="00C66D95" w:rsidRDefault="00000000">
    <w:pPr>
      <w:spacing w:after="18" w:line="226" w:lineRule="auto"/>
      <w:ind w:left="4602" w:right="1364" w:hanging="4523"/>
    </w:pPr>
    <w:r>
      <w:rPr>
        <w:rFonts w:ascii="Bookman Old Style" w:eastAsia="Bookman Old Style" w:hAnsi="Bookman Old Style" w:cs="Bookman Old Style"/>
        <w:b/>
        <w:sz w:val="18"/>
      </w:rPr>
      <w:t xml:space="preserve">                                                                                     Załącznik nr 1 do Zarządzenia nr 4/2016 </w:t>
    </w:r>
    <w:r>
      <w:rPr>
        <w:rFonts w:ascii="Bookman Old Style" w:eastAsia="Bookman Old Style" w:hAnsi="Bookman Old Style" w:cs="Bookman Old Style"/>
        <w:b/>
        <w:sz w:val="24"/>
      </w:rPr>
      <w:t xml:space="preserve"> </w:t>
    </w:r>
  </w:p>
  <w:p w14:paraId="70198F95" w14:textId="77777777" w:rsidR="00C66D95" w:rsidRDefault="00000000">
    <w:pPr>
      <w:spacing w:after="0"/>
      <w:ind w:right="1350"/>
      <w:jc w:val="center"/>
    </w:pPr>
    <w:r>
      <w:rPr>
        <w:rFonts w:ascii="Bookman Old Style" w:eastAsia="Bookman Old Style" w:hAnsi="Bookman Old Style" w:cs="Bookman Old Style"/>
        <w:b/>
        <w:sz w:val="24"/>
      </w:rPr>
      <w:t xml:space="preserve">PROCEDURA NABORU </w:t>
    </w:r>
    <w:r>
      <w:rPr>
        <w:rFonts w:ascii="Bookman Old Style" w:eastAsia="Bookman Old Style" w:hAnsi="Bookman Old Style" w:cs="Bookman Old Style"/>
        <w:b/>
        <w:sz w:val="18"/>
      </w:rPr>
      <w:t xml:space="preserve"> </w:t>
    </w:r>
  </w:p>
  <w:p w14:paraId="1FA63CC5" w14:textId="77777777" w:rsidR="00C66D95" w:rsidRDefault="00000000">
    <w:pPr>
      <w:tabs>
        <w:tab w:val="center" w:pos="4602"/>
      </w:tabs>
      <w:spacing w:after="0"/>
    </w:pPr>
    <w:r>
      <w:rPr>
        <w:rFonts w:ascii="Bookman Old Style" w:eastAsia="Bookman Old Style" w:hAnsi="Bookman Old Style" w:cs="Bookman Old Style"/>
        <w:b/>
        <w:sz w:val="24"/>
      </w:rPr>
      <w:t xml:space="preserve"> </w:t>
    </w:r>
    <w:r>
      <w:rPr>
        <w:rFonts w:ascii="Bookman Old Style" w:eastAsia="Bookman Old Style" w:hAnsi="Bookman Old Style" w:cs="Bookman Old Style"/>
        <w:b/>
        <w:sz w:val="24"/>
      </w:rPr>
      <w:tab/>
      <w:t xml:space="preserve">NA WOLNE STANOWISKA PRACY  </w:t>
    </w:r>
  </w:p>
  <w:p w14:paraId="47760BEF" w14:textId="77777777" w:rsidR="00C66D95" w:rsidRDefault="00000000">
    <w:pPr>
      <w:spacing w:after="0"/>
      <w:ind w:left="413"/>
    </w:pPr>
    <w:r>
      <w:rPr>
        <w:rFonts w:ascii="Bookman Old Style" w:eastAsia="Bookman Old Style" w:hAnsi="Bookman Old Style" w:cs="Bookman Old Style"/>
        <w:b/>
        <w:sz w:val="24"/>
        <w:u w:val="single" w:color="000000"/>
      </w:rPr>
      <w:t>W POWIATOWYM INSPEKTORACIE WETERYNARII W PRZASNYSZU.</w:t>
    </w:r>
    <w:r>
      <w:rPr>
        <w:rFonts w:ascii="Bookman Old Style" w:eastAsia="Bookman Old Style" w:hAnsi="Bookman Old Style" w:cs="Bookman Old Style"/>
        <w:b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CBF94" w14:textId="0F0137C0" w:rsidR="00C66D95" w:rsidRDefault="00C66D95">
    <w:pPr>
      <w:spacing w:after="0"/>
      <w:ind w:left="41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938AC" w14:textId="77777777" w:rsidR="00C66D95" w:rsidRDefault="00000000">
    <w:pPr>
      <w:spacing w:after="18" w:line="226" w:lineRule="auto"/>
      <w:ind w:left="4602" w:right="1364" w:hanging="4523"/>
    </w:pPr>
    <w:r>
      <w:rPr>
        <w:rFonts w:ascii="Bookman Old Style" w:eastAsia="Bookman Old Style" w:hAnsi="Bookman Old Style" w:cs="Bookman Old Style"/>
        <w:b/>
        <w:sz w:val="18"/>
      </w:rPr>
      <w:t xml:space="preserve">                                                                                     Załącznik nr 1 do Zarządzenia nr 4/2016 </w:t>
    </w:r>
    <w:r>
      <w:rPr>
        <w:rFonts w:ascii="Bookman Old Style" w:eastAsia="Bookman Old Style" w:hAnsi="Bookman Old Style" w:cs="Bookman Old Style"/>
        <w:b/>
        <w:sz w:val="24"/>
      </w:rPr>
      <w:t xml:space="preserve"> </w:t>
    </w:r>
  </w:p>
  <w:p w14:paraId="311FDAE1" w14:textId="77777777" w:rsidR="00C66D95" w:rsidRDefault="00000000">
    <w:pPr>
      <w:spacing w:after="0"/>
      <w:ind w:right="1350"/>
      <w:jc w:val="center"/>
    </w:pPr>
    <w:r>
      <w:rPr>
        <w:rFonts w:ascii="Bookman Old Style" w:eastAsia="Bookman Old Style" w:hAnsi="Bookman Old Style" w:cs="Bookman Old Style"/>
        <w:b/>
        <w:sz w:val="24"/>
      </w:rPr>
      <w:t xml:space="preserve">PROCEDURA NABORU </w:t>
    </w:r>
    <w:r>
      <w:rPr>
        <w:rFonts w:ascii="Bookman Old Style" w:eastAsia="Bookman Old Style" w:hAnsi="Bookman Old Style" w:cs="Bookman Old Style"/>
        <w:b/>
        <w:sz w:val="18"/>
      </w:rPr>
      <w:t xml:space="preserve"> </w:t>
    </w:r>
  </w:p>
  <w:p w14:paraId="2E1CACA7" w14:textId="77777777" w:rsidR="00C66D95" w:rsidRDefault="00000000">
    <w:pPr>
      <w:tabs>
        <w:tab w:val="center" w:pos="4602"/>
      </w:tabs>
      <w:spacing w:after="0"/>
    </w:pPr>
    <w:r>
      <w:rPr>
        <w:rFonts w:ascii="Bookman Old Style" w:eastAsia="Bookman Old Style" w:hAnsi="Bookman Old Style" w:cs="Bookman Old Style"/>
        <w:b/>
        <w:sz w:val="24"/>
      </w:rPr>
      <w:t xml:space="preserve"> </w:t>
    </w:r>
    <w:r>
      <w:rPr>
        <w:rFonts w:ascii="Bookman Old Style" w:eastAsia="Bookman Old Style" w:hAnsi="Bookman Old Style" w:cs="Bookman Old Style"/>
        <w:b/>
        <w:sz w:val="24"/>
      </w:rPr>
      <w:tab/>
      <w:t xml:space="preserve">NA WOLNE STANOWISKA PRACY  </w:t>
    </w:r>
  </w:p>
  <w:p w14:paraId="1D183E03" w14:textId="77777777" w:rsidR="00C66D95" w:rsidRDefault="00000000">
    <w:pPr>
      <w:spacing w:after="0"/>
      <w:ind w:left="413"/>
    </w:pPr>
    <w:r>
      <w:rPr>
        <w:rFonts w:ascii="Bookman Old Style" w:eastAsia="Bookman Old Style" w:hAnsi="Bookman Old Style" w:cs="Bookman Old Style"/>
        <w:b/>
        <w:sz w:val="24"/>
        <w:u w:val="single" w:color="000000"/>
      </w:rPr>
      <w:t>W POWIATOWYM INSPEKTORACIE WETERYNARII W PRZASNYSZU.</w:t>
    </w:r>
    <w:r>
      <w:rPr>
        <w:rFonts w:ascii="Bookman Old Style" w:eastAsia="Bookman Old Style" w:hAnsi="Bookman Old Style" w:cs="Bookman Old Style"/>
        <w:b/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34E3D"/>
    <w:multiLevelType w:val="hybridMultilevel"/>
    <w:tmpl w:val="743ED308"/>
    <w:lvl w:ilvl="0" w:tplc="842AA270">
      <w:start w:val="1"/>
      <w:numFmt w:val="decimal"/>
      <w:lvlText w:val="%1)"/>
      <w:lvlJc w:val="left"/>
      <w:pPr>
        <w:ind w:left="78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20358A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A5E8150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FC38F6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949856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7299CA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594AACA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CE06DCC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ACC775E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FC3283"/>
    <w:multiLevelType w:val="hybridMultilevel"/>
    <w:tmpl w:val="0BD68A06"/>
    <w:lvl w:ilvl="0" w:tplc="69043CE0">
      <w:start w:val="1"/>
      <w:numFmt w:val="decimal"/>
      <w:lvlText w:val="%1."/>
      <w:lvlJc w:val="left"/>
      <w:pPr>
        <w:ind w:left="113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3606856">
      <w:start w:val="1"/>
      <w:numFmt w:val="lowerLetter"/>
      <w:lvlText w:val="%2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42ACD38">
      <w:start w:val="1"/>
      <w:numFmt w:val="lowerRoman"/>
      <w:lvlText w:val="%3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03E6DDA">
      <w:start w:val="1"/>
      <w:numFmt w:val="decimal"/>
      <w:lvlText w:val="%4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5F6D710">
      <w:start w:val="1"/>
      <w:numFmt w:val="lowerLetter"/>
      <w:lvlText w:val="%5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A048A4A">
      <w:start w:val="1"/>
      <w:numFmt w:val="lowerRoman"/>
      <w:lvlText w:val="%6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D0E39BE">
      <w:start w:val="1"/>
      <w:numFmt w:val="decimal"/>
      <w:lvlText w:val="%7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ED24B3C">
      <w:start w:val="1"/>
      <w:numFmt w:val="lowerLetter"/>
      <w:lvlText w:val="%8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41EE192">
      <w:start w:val="1"/>
      <w:numFmt w:val="lowerRoman"/>
      <w:lvlText w:val="%9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214726"/>
    <w:multiLevelType w:val="hybridMultilevel"/>
    <w:tmpl w:val="685E7E54"/>
    <w:lvl w:ilvl="0" w:tplc="DA3A7446">
      <w:start w:val="1"/>
      <w:numFmt w:val="decimal"/>
      <w:lvlText w:val="%1."/>
      <w:lvlJc w:val="left"/>
      <w:pPr>
        <w:ind w:left="113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B3A879C">
      <w:start w:val="1"/>
      <w:numFmt w:val="lowerLetter"/>
      <w:lvlText w:val="%2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D98693C">
      <w:start w:val="1"/>
      <w:numFmt w:val="lowerRoman"/>
      <w:lvlText w:val="%3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C6CBA4A">
      <w:start w:val="1"/>
      <w:numFmt w:val="decimal"/>
      <w:lvlText w:val="%4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1CE2FE4">
      <w:start w:val="1"/>
      <w:numFmt w:val="lowerLetter"/>
      <w:lvlText w:val="%5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730C60A">
      <w:start w:val="1"/>
      <w:numFmt w:val="lowerRoman"/>
      <w:lvlText w:val="%6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2C65DF2">
      <w:start w:val="1"/>
      <w:numFmt w:val="decimal"/>
      <w:lvlText w:val="%7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7F43B60">
      <w:start w:val="1"/>
      <w:numFmt w:val="lowerLetter"/>
      <w:lvlText w:val="%8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28C3F74">
      <w:start w:val="1"/>
      <w:numFmt w:val="lowerRoman"/>
      <w:lvlText w:val="%9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807A83"/>
    <w:multiLevelType w:val="hybridMultilevel"/>
    <w:tmpl w:val="5558A7A4"/>
    <w:lvl w:ilvl="0" w:tplc="EDE2BBC0">
      <w:start w:val="1"/>
      <w:numFmt w:val="lowerLetter"/>
      <w:lvlText w:val="%1)"/>
      <w:lvlJc w:val="left"/>
      <w:pPr>
        <w:ind w:left="504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F40270">
      <w:start w:val="1"/>
      <w:numFmt w:val="decimal"/>
      <w:lvlText w:val="%2)"/>
      <w:lvlJc w:val="left"/>
      <w:pPr>
        <w:ind w:left="1279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C4402F0">
      <w:start w:val="1"/>
      <w:numFmt w:val="lowerRoman"/>
      <w:lvlText w:val="%3"/>
      <w:lvlJc w:val="left"/>
      <w:pPr>
        <w:ind w:left="1932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82BD90">
      <w:start w:val="1"/>
      <w:numFmt w:val="decimal"/>
      <w:lvlText w:val="%4"/>
      <w:lvlJc w:val="left"/>
      <w:pPr>
        <w:ind w:left="2652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8C7F8A">
      <w:start w:val="1"/>
      <w:numFmt w:val="lowerLetter"/>
      <w:lvlText w:val="%5"/>
      <w:lvlJc w:val="left"/>
      <w:pPr>
        <w:ind w:left="3372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7C08E8">
      <w:start w:val="1"/>
      <w:numFmt w:val="lowerRoman"/>
      <w:lvlText w:val="%6"/>
      <w:lvlJc w:val="left"/>
      <w:pPr>
        <w:ind w:left="4092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FEF57E">
      <w:start w:val="1"/>
      <w:numFmt w:val="decimal"/>
      <w:lvlText w:val="%7"/>
      <w:lvlJc w:val="left"/>
      <w:pPr>
        <w:ind w:left="4812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5BEEBE2">
      <w:start w:val="1"/>
      <w:numFmt w:val="lowerLetter"/>
      <w:lvlText w:val="%8"/>
      <w:lvlJc w:val="left"/>
      <w:pPr>
        <w:ind w:left="5532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F2C78A">
      <w:start w:val="1"/>
      <w:numFmt w:val="lowerRoman"/>
      <w:lvlText w:val="%9"/>
      <w:lvlJc w:val="left"/>
      <w:pPr>
        <w:ind w:left="6252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AC8119A"/>
    <w:multiLevelType w:val="hybridMultilevel"/>
    <w:tmpl w:val="D708E492"/>
    <w:lvl w:ilvl="0" w:tplc="6C7EAC2E">
      <w:start w:val="1"/>
      <w:numFmt w:val="decimal"/>
      <w:lvlText w:val="%1)"/>
      <w:lvlJc w:val="left"/>
      <w:pPr>
        <w:ind w:left="787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6C0FEC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DEEABC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5E44012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FEEE80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6A04AC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5C8500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FAF92E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6C174E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F606186"/>
    <w:multiLevelType w:val="hybridMultilevel"/>
    <w:tmpl w:val="48BA5E94"/>
    <w:lvl w:ilvl="0" w:tplc="B99AD704">
      <w:start w:val="1"/>
      <w:numFmt w:val="decimal"/>
      <w:lvlText w:val="%1."/>
      <w:lvlJc w:val="left"/>
      <w:pPr>
        <w:ind w:left="113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B673C8">
      <w:start w:val="1"/>
      <w:numFmt w:val="lowerLetter"/>
      <w:lvlText w:val="%2"/>
      <w:lvlJc w:val="left"/>
      <w:pPr>
        <w:ind w:left="164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F221E98">
      <w:start w:val="1"/>
      <w:numFmt w:val="lowerRoman"/>
      <w:lvlText w:val="%3"/>
      <w:lvlJc w:val="left"/>
      <w:pPr>
        <w:ind w:left="236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258A190">
      <w:start w:val="1"/>
      <w:numFmt w:val="decimal"/>
      <w:lvlText w:val="%4"/>
      <w:lvlJc w:val="left"/>
      <w:pPr>
        <w:ind w:left="308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9283658">
      <w:start w:val="1"/>
      <w:numFmt w:val="lowerLetter"/>
      <w:lvlText w:val="%5"/>
      <w:lvlJc w:val="left"/>
      <w:pPr>
        <w:ind w:left="380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6CA11E0">
      <w:start w:val="1"/>
      <w:numFmt w:val="lowerRoman"/>
      <w:lvlText w:val="%6"/>
      <w:lvlJc w:val="left"/>
      <w:pPr>
        <w:ind w:left="452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D9ADEAE">
      <w:start w:val="1"/>
      <w:numFmt w:val="decimal"/>
      <w:lvlText w:val="%7"/>
      <w:lvlJc w:val="left"/>
      <w:pPr>
        <w:ind w:left="524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C468098">
      <w:start w:val="1"/>
      <w:numFmt w:val="lowerLetter"/>
      <w:lvlText w:val="%8"/>
      <w:lvlJc w:val="left"/>
      <w:pPr>
        <w:ind w:left="596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4DC89B4">
      <w:start w:val="1"/>
      <w:numFmt w:val="lowerRoman"/>
      <w:lvlText w:val="%9"/>
      <w:lvlJc w:val="left"/>
      <w:pPr>
        <w:ind w:left="668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4235140"/>
    <w:multiLevelType w:val="hybridMultilevel"/>
    <w:tmpl w:val="A5C4C1F2"/>
    <w:lvl w:ilvl="0" w:tplc="DA5EE5C4">
      <w:start w:val="1"/>
      <w:numFmt w:val="decimal"/>
      <w:lvlText w:val="%1)"/>
      <w:lvlJc w:val="left"/>
      <w:pPr>
        <w:ind w:left="99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524F5C">
      <w:start w:val="1"/>
      <w:numFmt w:val="lowerLetter"/>
      <w:lvlText w:val="%2"/>
      <w:lvlJc w:val="left"/>
      <w:pPr>
        <w:ind w:left="164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A4954A">
      <w:start w:val="1"/>
      <w:numFmt w:val="lowerRoman"/>
      <w:lvlText w:val="%3"/>
      <w:lvlJc w:val="left"/>
      <w:pPr>
        <w:ind w:left="236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78ED66">
      <w:start w:val="1"/>
      <w:numFmt w:val="decimal"/>
      <w:lvlText w:val="%4"/>
      <w:lvlJc w:val="left"/>
      <w:pPr>
        <w:ind w:left="308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740BEA">
      <w:start w:val="1"/>
      <w:numFmt w:val="lowerLetter"/>
      <w:lvlText w:val="%5"/>
      <w:lvlJc w:val="left"/>
      <w:pPr>
        <w:ind w:left="380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624740">
      <w:start w:val="1"/>
      <w:numFmt w:val="lowerRoman"/>
      <w:lvlText w:val="%6"/>
      <w:lvlJc w:val="left"/>
      <w:pPr>
        <w:ind w:left="452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E0EBCE">
      <w:start w:val="1"/>
      <w:numFmt w:val="decimal"/>
      <w:lvlText w:val="%7"/>
      <w:lvlJc w:val="left"/>
      <w:pPr>
        <w:ind w:left="524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2C82A8">
      <w:start w:val="1"/>
      <w:numFmt w:val="lowerLetter"/>
      <w:lvlText w:val="%8"/>
      <w:lvlJc w:val="left"/>
      <w:pPr>
        <w:ind w:left="596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9662C8">
      <w:start w:val="1"/>
      <w:numFmt w:val="lowerRoman"/>
      <w:lvlText w:val="%9"/>
      <w:lvlJc w:val="left"/>
      <w:pPr>
        <w:ind w:left="668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9855BCF"/>
    <w:multiLevelType w:val="hybridMultilevel"/>
    <w:tmpl w:val="BB08BE00"/>
    <w:lvl w:ilvl="0" w:tplc="A5F63D0E">
      <w:start w:val="1"/>
      <w:numFmt w:val="decimal"/>
      <w:lvlText w:val="%1)"/>
      <w:lvlJc w:val="left"/>
      <w:pPr>
        <w:ind w:left="71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678E462">
      <w:start w:val="1"/>
      <w:numFmt w:val="lowerLetter"/>
      <w:lvlText w:val="%2"/>
      <w:lvlJc w:val="left"/>
      <w:pPr>
        <w:ind w:left="136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E88B02">
      <w:start w:val="1"/>
      <w:numFmt w:val="lowerRoman"/>
      <w:lvlText w:val="%3"/>
      <w:lvlJc w:val="left"/>
      <w:pPr>
        <w:ind w:left="20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1CE53FC">
      <w:start w:val="1"/>
      <w:numFmt w:val="decimal"/>
      <w:lvlText w:val="%4"/>
      <w:lvlJc w:val="left"/>
      <w:pPr>
        <w:ind w:left="280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750C824">
      <w:start w:val="1"/>
      <w:numFmt w:val="lowerLetter"/>
      <w:lvlText w:val="%5"/>
      <w:lvlJc w:val="left"/>
      <w:pPr>
        <w:ind w:left="352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70246A">
      <w:start w:val="1"/>
      <w:numFmt w:val="lowerRoman"/>
      <w:lvlText w:val="%6"/>
      <w:lvlJc w:val="left"/>
      <w:pPr>
        <w:ind w:left="424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0E055E">
      <w:start w:val="1"/>
      <w:numFmt w:val="decimal"/>
      <w:lvlText w:val="%7"/>
      <w:lvlJc w:val="left"/>
      <w:pPr>
        <w:ind w:left="496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E22312">
      <w:start w:val="1"/>
      <w:numFmt w:val="lowerLetter"/>
      <w:lvlText w:val="%8"/>
      <w:lvlJc w:val="left"/>
      <w:pPr>
        <w:ind w:left="56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E84FA2">
      <w:start w:val="1"/>
      <w:numFmt w:val="lowerRoman"/>
      <w:lvlText w:val="%9"/>
      <w:lvlJc w:val="left"/>
      <w:pPr>
        <w:ind w:left="640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D860708"/>
    <w:multiLevelType w:val="hybridMultilevel"/>
    <w:tmpl w:val="EB8CE3DE"/>
    <w:lvl w:ilvl="0" w:tplc="72D85FF2">
      <w:start w:val="1"/>
      <w:numFmt w:val="decimal"/>
      <w:lvlText w:val="%1)"/>
      <w:lvlJc w:val="left"/>
      <w:pPr>
        <w:ind w:left="6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BC5DBE">
      <w:start w:val="1"/>
      <w:numFmt w:val="lowerLetter"/>
      <w:lvlText w:val="%2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D87FA6">
      <w:start w:val="1"/>
      <w:numFmt w:val="lowerRoman"/>
      <w:lvlText w:val="%3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694A0B8">
      <w:start w:val="1"/>
      <w:numFmt w:val="decimal"/>
      <w:lvlText w:val="%4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8E2CAE">
      <w:start w:val="1"/>
      <w:numFmt w:val="lowerLetter"/>
      <w:lvlText w:val="%5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707ADE">
      <w:start w:val="1"/>
      <w:numFmt w:val="lowerRoman"/>
      <w:lvlText w:val="%6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A760BA0">
      <w:start w:val="1"/>
      <w:numFmt w:val="decimal"/>
      <w:lvlText w:val="%7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06D958">
      <w:start w:val="1"/>
      <w:numFmt w:val="lowerLetter"/>
      <w:lvlText w:val="%8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FA1812">
      <w:start w:val="1"/>
      <w:numFmt w:val="lowerRoman"/>
      <w:lvlText w:val="%9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9E1057A"/>
    <w:multiLevelType w:val="hybridMultilevel"/>
    <w:tmpl w:val="B64C2AEE"/>
    <w:lvl w:ilvl="0" w:tplc="744ADDF2">
      <w:start w:val="4"/>
      <w:numFmt w:val="decimal"/>
      <w:lvlText w:val="%1."/>
      <w:lvlJc w:val="left"/>
      <w:pPr>
        <w:ind w:left="47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CE425A">
      <w:start w:val="1"/>
      <w:numFmt w:val="decimal"/>
      <w:lvlText w:val="%2)"/>
      <w:lvlJc w:val="left"/>
      <w:pPr>
        <w:ind w:left="78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D4EDB32">
      <w:start w:val="1"/>
      <w:numFmt w:val="lowerRoman"/>
      <w:lvlText w:val="%3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A2BA84">
      <w:start w:val="1"/>
      <w:numFmt w:val="decimal"/>
      <w:lvlText w:val="%4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1600E4A">
      <w:start w:val="1"/>
      <w:numFmt w:val="lowerLetter"/>
      <w:lvlText w:val="%5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E6E71C">
      <w:start w:val="1"/>
      <w:numFmt w:val="lowerRoman"/>
      <w:lvlText w:val="%6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566C3A">
      <w:start w:val="1"/>
      <w:numFmt w:val="decimal"/>
      <w:lvlText w:val="%7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CA1BB8">
      <w:start w:val="1"/>
      <w:numFmt w:val="lowerLetter"/>
      <w:lvlText w:val="%8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D0AABA">
      <w:start w:val="1"/>
      <w:numFmt w:val="lowerRoman"/>
      <w:lvlText w:val="%9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FDE0A59"/>
    <w:multiLevelType w:val="hybridMultilevel"/>
    <w:tmpl w:val="445CFDE6"/>
    <w:lvl w:ilvl="0" w:tplc="2612DFC6">
      <w:start w:val="1"/>
      <w:numFmt w:val="upperRoman"/>
      <w:lvlText w:val="%1."/>
      <w:lvlJc w:val="left"/>
      <w:pPr>
        <w:ind w:left="503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F6AD24">
      <w:start w:val="1"/>
      <w:numFmt w:val="lowerLetter"/>
      <w:lvlText w:val="%2"/>
      <w:lvlJc w:val="left"/>
      <w:pPr>
        <w:ind w:left="1134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2AB0CE">
      <w:start w:val="1"/>
      <w:numFmt w:val="lowerRoman"/>
      <w:lvlText w:val="%3"/>
      <w:lvlJc w:val="left"/>
      <w:pPr>
        <w:ind w:left="1854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8ADBEA">
      <w:start w:val="1"/>
      <w:numFmt w:val="decimal"/>
      <w:lvlText w:val="%4"/>
      <w:lvlJc w:val="left"/>
      <w:pPr>
        <w:ind w:left="2574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0A4AA0">
      <w:start w:val="1"/>
      <w:numFmt w:val="lowerLetter"/>
      <w:lvlText w:val="%5"/>
      <w:lvlJc w:val="left"/>
      <w:pPr>
        <w:ind w:left="3294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D82642">
      <w:start w:val="1"/>
      <w:numFmt w:val="lowerRoman"/>
      <w:lvlText w:val="%6"/>
      <w:lvlJc w:val="left"/>
      <w:pPr>
        <w:ind w:left="4014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C29CC0">
      <w:start w:val="1"/>
      <w:numFmt w:val="decimal"/>
      <w:lvlText w:val="%7"/>
      <w:lvlJc w:val="left"/>
      <w:pPr>
        <w:ind w:left="4734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6A4CAC">
      <w:start w:val="1"/>
      <w:numFmt w:val="lowerLetter"/>
      <w:lvlText w:val="%8"/>
      <w:lvlJc w:val="left"/>
      <w:pPr>
        <w:ind w:left="5454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7C7652">
      <w:start w:val="1"/>
      <w:numFmt w:val="lowerRoman"/>
      <w:lvlText w:val="%9"/>
      <w:lvlJc w:val="left"/>
      <w:pPr>
        <w:ind w:left="6174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2C269A6"/>
    <w:multiLevelType w:val="hybridMultilevel"/>
    <w:tmpl w:val="A022E338"/>
    <w:lvl w:ilvl="0" w:tplc="7F182ED4">
      <w:start w:val="1"/>
      <w:numFmt w:val="decimal"/>
      <w:lvlText w:val="%1."/>
      <w:lvlJc w:val="left"/>
      <w:pPr>
        <w:ind w:left="77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86FAEC">
      <w:start w:val="1"/>
      <w:numFmt w:val="lowerLetter"/>
      <w:lvlText w:val="%2"/>
      <w:lvlJc w:val="left"/>
      <w:pPr>
        <w:ind w:left="127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3AC9E0A">
      <w:start w:val="1"/>
      <w:numFmt w:val="lowerRoman"/>
      <w:lvlText w:val="%3"/>
      <w:lvlJc w:val="left"/>
      <w:pPr>
        <w:ind w:left="199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6CA034">
      <w:start w:val="1"/>
      <w:numFmt w:val="decimal"/>
      <w:lvlText w:val="%4"/>
      <w:lvlJc w:val="left"/>
      <w:pPr>
        <w:ind w:left="271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0CC7B4E">
      <w:start w:val="1"/>
      <w:numFmt w:val="lowerLetter"/>
      <w:lvlText w:val="%5"/>
      <w:lvlJc w:val="left"/>
      <w:pPr>
        <w:ind w:left="343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F8BEDC">
      <w:start w:val="1"/>
      <w:numFmt w:val="lowerRoman"/>
      <w:lvlText w:val="%6"/>
      <w:lvlJc w:val="left"/>
      <w:pPr>
        <w:ind w:left="415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CE448C">
      <w:start w:val="1"/>
      <w:numFmt w:val="decimal"/>
      <w:lvlText w:val="%7"/>
      <w:lvlJc w:val="left"/>
      <w:pPr>
        <w:ind w:left="487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582260">
      <w:start w:val="1"/>
      <w:numFmt w:val="lowerLetter"/>
      <w:lvlText w:val="%8"/>
      <w:lvlJc w:val="left"/>
      <w:pPr>
        <w:ind w:left="559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9CEF7E">
      <w:start w:val="1"/>
      <w:numFmt w:val="lowerRoman"/>
      <w:lvlText w:val="%9"/>
      <w:lvlJc w:val="left"/>
      <w:pPr>
        <w:ind w:left="631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EFA4BA9"/>
    <w:multiLevelType w:val="hybridMultilevel"/>
    <w:tmpl w:val="9BD0F244"/>
    <w:lvl w:ilvl="0" w:tplc="CCC438D4">
      <w:start w:val="1"/>
      <w:numFmt w:val="bullet"/>
      <w:lvlText w:val="-"/>
      <w:lvlJc w:val="left"/>
      <w:pPr>
        <w:ind w:left="21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64ED0A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04DEC8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CCF6A6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1CB872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AE006A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02A624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28D4B2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10A162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2A034F7"/>
    <w:multiLevelType w:val="hybridMultilevel"/>
    <w:tmpl w:val="56C8A2DC"/>
    <w:lvl w:ilvl="0" w:tplc="50C891E0">
      <w:start w:val="1"/>
      <w:numFmt w:val="lowerLetter"/>
      <w:lvlText w:val="%1)"/>
      <w:lvlJc w:val="left"/>
      <w:pPr>
        <w:ind w:left="80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81AD73E">
      <w:start w:val="1"/>
      <w:numFmt w:val="lowerLetter"/>
      <w:lvlText w:val="%2"/>
      <w:lvlJc w:val="left"/>
      <w:pPr>
        <w:ind w:left="181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DDC084A">
      <w:start w:val="1"/>
      <w:numFmt w:val="lowerRoman"/>
      <w:lvlText w:val="%3"/>
      <w:lvlJc w:val="left"/>
      <w:pPr>
        <w:ind w:left="253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FA14B8">
      <w:start w:val="1"/>
      <w:numFmt w:val="decimal"/>
      <w:lvlText w:val="%4"/>
      <w:lvlJc w:val="left"/>
      <w:pPr>
        <w:ind w:left="325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0A5D4A">
      <w:start w:val="1"/>
      <w:numFmt w:val="lowerLetter"/>
      <w:lvlText w:val="%5"/>
      <w:lvlJc w:val="left"/>
      <w:pPr>
        <w:ind w:left="397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76F476">
      <w:start w:val="1"/>
      <w:numFmt w:val="lowerRoman"/>
      <w:lvlText w:val="%6"/>
      <w:lvlJc w:val="left"/>
      <w:pPr>
        <w:ind w:left="469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B81CEC">
      <w:start w:val="1"/>
      <w:numFmt w:val="decimal"/>
      <w:lvlText w:val="%7"/>
      <w:lvlJc w:val="left"/>
      <w:pPr>
        <w:ind w:left="541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24D38C">
      <w:start w:val="1"/>
      <w:numFmt w:val="lowerLetter"/>
      <w:lvlText w:val="%8"/>
      <w:lvlJc w:val="left"/>
      <w:pPr>
        <w:ind w:left="613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4F6368C">
      <w:start w:val="1"/>
      <w:numFmt w:val="lowerRoman"/>
      <w:lvlText w:val="%9"/>
      <w:lvlJc w:val="left"/>
      <w:pPr>
        <w:ind w:left="685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4BE74CB"/>
    <w:multiLevelType w:val="hybridMultilevel"/>
    <w:tmpl w:val="A8567812"/>
    <w:lvl w:ilvl="0" w:tplc="EBB635C2">
      <w:start w:val="1"/>
      <w:numFmt w:val="decimal"/>
      <w:lvlText w:val="%1."/>
      <w:lvlJc w:val="left"/>
      <w:pPr>
        <w:ind w:left="41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2630B6">
      <w:start w:val="1"/>
      <w:numFmt w:val="lowerLetter"/>
      <w:lvlText w:val="%2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9F4121C">
      <w:start w:val="1"/>
      <w:numFmt w:val="lowerRoman"/>
      <w:lvlText w:val="%3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E0EAB6">
      <w:start w:val="1"/>
      <w:numFmt w:val="decimal"/>
      <w:lvlText w:val="%4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70A5A6">
      <w:start w:val="1"/>
      <w:numFmt w:val="lowerLetter"/>
      <w:lvlText w:val="%5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BC3B26">
      <w:start w:val="1"/>
      <w:numFmt w:val="lowerRoman"/>
      <w:lvlText w:val="%6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305A9A">
      <w:start w:val="1"/>
      <w:numFmt w:val="decimal"/>
      <w:lvlText w:val="%7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762B72">
      <w:start w:val="1"/>
      <w:numFmt w:val="lowerLetter"/>
      <w:lvlText w:val="%8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4C6066">
      <w:start w:val="1"/>
      <w:numFmt w:val="lowerRoman"/>
      <w:lvlText w:val="%9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84A093C"/>
    <w:multiLevelType w:val="hybridMultilevel"/>
    <w:tmpl w:val="064CD594"/>
    <w:lvl w:ilvl="0" w:tplc="266A2BCA">
      <w:start w:val="1"/>
      <w:numFmt w:val="decimal"/>
      <w:lvlText w:val="%1."/>
      <w:lvlJc w:val="left"/>
      <w:pPr>
        <w:ind w:left="41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F80084">
      <w:start w:val="1"/>
      <w:numFmt w:val="decimal"/>
      <w:lvlText w:val="%2)"/>
      <w:lvlJc w:val="left"/>
      <w:pPr>
        <w:ind w:left="78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3C0DAA">
      <w:start w:val="1"/>
      <w:numFmt w:val="lowerRoman"/>
      <w:lvlText w:val="%3"/>
      <w:lvlJc w:val="left"/>
      <w:pPr>
        <w:ind w:left="143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CA6CEC">
      <w:start w:val="1"/>
      <w:numFmt w:val="decimal"/>
      <w:lvlText w:val="%4"/>
      <w:lvlJc w:val="left"/>
      <w:pPr>
        <w:ind w:left="215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4A9962">
      <w:start w:val="1"/>
      <w:numFmt w:val="lowerLetter"/>
      <w:lvlText w:val="%5"/>
      <w:lvlJc w:val="left"/>
      <w:pPr>
        <w:ind w:left="287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F29F7E">
      <w:start w:val="1"/>
      <w:numFmt w:val="lowerRoman"/>
      <w:lvlText w:val="%6"/>
      <w:lvlJc w:val="left"/>
      <w:pPr>
        <w:ind w:left="359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70A1CE">
      <w:start w:val="1"/>
      <w:numFmt w:val="decimal"/>
      <w:lvlText w:val="%7"/>
      <w:lvlJc w:val="left"/>
      <w:pPr>
        <w:ind w:left="431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BE22A6">
      <w:start w:val="1"/>
      <w:numFmt w:val="lowerLetter"/>
      <w:lvlText w:val="%8"/>
      <w:lvlJc w:val="left"/>
      <w:pPr>
        <w:ind w:left="503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9C1A10">
      <w:start w:val="1"/>
      <w:numFmt w:val="lowerRoman"/>
      <w:lvlText w:val="%9"/>
      <w:lvlJc w:val="left"/>
      <w:pPr>
        <w:ind w:left="575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E2C4337"/>
    <w:multiLevelType w:val="hybridMultilevel"/>
    <w:tmpl w:val="9E82720C"/>
    <w:lvl w:ilvl="0" w:tplc="C7DCE646">
      <w:start w:val="1"/>
      <w:numFmt w:val="lowerLetter"/>
      <w:lvlText w:val="%1)"/>
      <w:lvlJc w:val="left"/>
      <w:pPr>
        <w:ind w:left="60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2A2AF8">
      <w:start w:val="1"/>
      <w:numFmt w:val="bullet"/>
      <w:lvlText w:val="-"/>
      <w:lvlJc w:val="left"/>
      <w:pPr>
        <w:ind w:left="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5E8ABE">
      <w:start w:val="1"/>
      <w:numFmt w:val="bullet"/>
      <w:lvlText w:val="▪"/>
      <w:lvlJc w:val="left"/>
      <w:pPr>
        <w:ind w:left="1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B708928">
      <w:start w:val="1"/>
      <w:numFmt w:val="bullet"/>
      <w:lvlText w:val="•"/>
      <w:lvlJc w:val="left"/>
      <w:pPr>
        <w:ind w:left="2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42EA28">
      <w:start w:val="1"/>
      <w:numFmt w:val="bullet"/>
      <w:lvlText w:val="o"/>
      <w:lvlJc w:val="left"/>
      <w:pPr>
        <w:ind w:left="3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3025EE">
      <w:start w:val="1"/>
      <w:numFmt w:val="bullet"/>
      <w:lvlText w:val="▪"/>
      <w:lvlJc w:val="left"/>
      <w:pPr>
        <w:ind w:left="3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7E6820">
      <w:start w:val="1"/>
      <w:numFmt w:val="bullet"/>
      <w:lvlText w:val="•"/>
      <w:lvlJc w:val="left"/>
      <w:pPr>
        <w:ind w:left="4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B360F16">
      <w:start w:val="1"/>
      <w:numFmt w:val="bullet"/>
      <w:lvlText w:val="o"/>
      <w:lvlJc w:val="left"/>
      <w:pPr>
        <w:ind w:left="5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AD66FE0">
      <w:start w:val="1"/>
      <w:numFmt w:val="bullet"/>
      <w:lvlText w:val="▪"/>
      <w:lvlJc w:val="left"/>
      <w:pPr>
        <w:ind w:left="59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29655961">
    <w:abstractNumId w:val="3"/>
  </w:num>
  <w:num w:numId="2" w16cid:durableId="1337684254">
    <w:abstractNumId w:val="4"/>
  </w:num>
  <w:num w:numId="3" w16cid:durableId="1917779973">
    <w:abstractNumId w:val="0"/>
  </w:num>
  <w:num w:numId="4" w16cid:durableId="1163739087">
    <w:abstractNumId w:val="15"/>
  </w:num>
  <w:num w:numId="5" w16cid:durableId="1788160207">
    <w:abstractNumId w:val="7"/>
  </w:num>
  <w:num w:numId="6" w16cid:durableId="1744140013">
    <w:abstractNumId w:val="14"/>
  </w:num>
  <w:num w:numId="7" w16cid:durableId="1253398228">
    <w:abstractNumId w:val="6"/>
  </w:num>
  <w:num w:numId="8" w16cid:durableId="355740968">
    <w:abstractNumId w:val="8"/>
  </w:num>
  <w:num w:numId="9" w16cid:durableId="628246774">
    <w:abstractNumId w:val="12"/>
  </w:num>
  <w:num w:numId="10" w16cid:durableId="848911552">
    <w:abstractNumId w:val="13"/>
  </w:num>
  <w:num w:numId="11" w16cid:durableId="1002009139">
    <w:abstractNumId w:val="16"/>
  </w:num>
  <w:num w:numId="12" w16cid:durableId="1058820577">
    <w:abstractNumId w:val="9"/>
  </w:num>
  <w:num w:numId="13" w16cid:durableId="1979336656">
    <w:abstractNumId w:val="10"/>
  </w:num>
  <w:num w:numId="14" w16cid:durableId="933512988">
    <w:abstractNumId w:val="1"/>
  </w:num>
  <w:num w:numId="15" w16cid:durableId="1889684804">
    <w:abstractNumId w:val="5"/>
  </w:num>
  <w:num w:numId="16" w16cid:durableId="386996604">
    <w:abstractNumId w:val="2"/>
  </w:num>
  <w:num w:numId="17" w16cid:durableId="1500266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D95"/>
    <w:rsid w:val="001130AA"/>
    <w:rsid w:val="001A6203"/>
    <w:rsid w:val="001D15FD"/>
    <w:rsid w:val="00226686"/>
    <w:rsid w:val="002323EA"/>
    <w:rsid w:val="0039549E"/>
    <w:rsid w:val="004866BC"/>
    <w:rsid w:val="00494236"/>
    <w:rsid w:val="004A6F03"/>
    <w:rsid w:val="006F00FE"/>
    <w:rsid w:val="007D603B"/>
    <w:rsid w:val="00815321"/>
    <w:rsid w:val="00824570"/>
    <w:rsid w:val="008C7593"/>
    <w:rsid w:val="00912024"/>
    <w:rsid w:val="009D1CFC"/>
    <w:rsid w:val="00AA5527"/>
    <w:rsid w:val="00AE174E"/>
    <w:rsid w:val="00BF76F2"/>
    <w:rsid w:val="00C05BD6"/>
    <w:rsid w:val="00C66D95"/>
    <w:rsid w:val="00CA3B5B"/>
    <w:rsid w:val="00D23198"/>
    <w:rsid w:val="00D23AB2"/>
    <w:rsid w:val="00D63689"/>
    <w:rsid w:val="00E670F4"/>
    <w:rsid w:val="00F5448E"/>
    <w:rsid w:val="00FC0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8FF683"/>
  <w15:docId w15:val="{2BD4404F-77B0-4747-9E79-8D8B8B61F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right="1347" w:hanging="10"/>
      <w:jc w:val="center"/>
      <w:outlineLvl w:val="0"/>
    </w:pPr>
    <w:rPr>
      <w:rFonts w:ascii="Bookman Old Style" w:eastAsia="Bookman Old Style" w:hAnsi="Bookman Old Style" w:cs="Bookman Old Style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5" w:line="248" w:lineRule="auto"/>
      <w:ind w:left="77" w:hanging="10"/>
      <w:jc w:val="both"/>
      <w:outlineLvl w:val="1"/>
    </w:pPr>
    <w:rPr>
      <w:rFonts w:ascii="Bookman Old Style" w:eastAsia="Bookman Old Style" w:hAnsi="Bookman Old Style" w:cs="Bookman Old Style"/>
      <w:b/>
      <w:color w:val="000000"/>
      <w:sz w:val="22"/>
      <w:u w:val="single" w:color="00000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75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Bookman Old Style" w:eastAsia="Bookman Old Style" w:hAnsi="Bookman Old Style" w:cs="Bookman Old Style"/>
      <w:b/>
      <w:color w:val="000000"/>
      <w:sz w:val="22"/>
      <w:u w:val="single" w:color="000000"/>
    </w:rPr>
  </w:style>
  <w:style w:type="character" w:customStyle="1" w:styleId="Nagwek1Znak">
    <w:name w:val="Nagłówek 1 Znak"/>
    <w:link w:val="Nagwek1"/>
    <w:rPr>
      <w:rFonts w:ascii="Bookman Old Style" w:eastAsia="Bookman Old Style" w:hAnsi="Bookman Old Style" w:cs="Bookman Old Style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1130AA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7593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sc.kprm.gov.pl/sites/default/files/pliki/wniosek_o_wszczecie_naboru_wewnetrznego.rtf" TargetMode="External"/><Relationship Id="rId13" Type="http://schemas.openxmlformats.org/officeDocument/2006/relationships/hyperlink" Target="http://dsc.kprm.gov.pl/sites/default/files/pliki/formularz_aplikacyjny-2.0.rtf" TargetMode="External"/><Relationship Id="rId18" Type="http://schemas.openxmlformats.org/officeDocument/2006/relationships/hyperlink" Target="http://dsc.kprm.gov.pl/sites/default/files/pliki/wniosek_ws_przeniesienia_pracownika.rtf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://dsc.kprm.gov.pl/sites/default/files/pliki/wniosek_ws_przeniesienia_pracownika.rtf" TargetMode="External"/><Relationship Id="rId7" Type="http://schemas.openxmlformats.org/officeDocument/2006/relationships/hyperlink" Target="http://dsc.kprm.gov.pl/sites/default/files/pliki/wniosek_o_wszczecie_naboru_wewnetrznego.rtf" TargetMode="External"/><Relationship Id="rId12" Type="http://schemas.openxmlformats.org/officeDocument/2006/relationships/hyperlink" Target="http://dsc.kprm.gov.pl/sites/default/files/pliki/wniosek_o_wszczecie_naboru_wewnetrznego.rtf" TargetMode="External"/><Relationship Id="rId17" Type="http://schemas.openxmlformats.org/officeDocument/2006/relationships/hyperlink" Target="http://dsc.kprm.gov.pl/sites/default/files/pliki/wniosek_ws_przeniesienia_pracownika.rtf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dsc.kprm.gov.pl/sites/default/files/pliki/formularz_aplikacyjny-2.0.rtf" TargetMode="External"/><Relationship Id="rId20" Type="http://schemas.openxmlformats.org/officeDocument/2006/relationships/hyperlink" Target="http://dsc.kprm.gov.pl/sites/default/files/pliki/wniosek_ws_przeniesienia_pracownika.rtf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sc.kprm.gov.pl/sites/default/files/pliki/wniosek_o_wszczecie_naboru_wewnetrznego.rtf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dsc.kprm.gov.pl/sites/default/files/pliki/formularz_aplikacyjny-2.0.rtf" TargetMode="External"/><Relationship Id="rId23" Type="http://schemas.openxmlformats.org/officeDocument/2006/relationships/hyperlink" Target="http://dsc.kprm.gov.pl/sites/default/files/pliki/wniosek_ws_przeniesienia_pracownika.rtf" TargetMode="External"/><Relationship Id="rId28" Type="http://schemas.openxmlformats.org/officeDocument/2006/relationships/header" Target="header3.xml"/><Relationship Id="rId10" Type="http://schemas.openxmlformats.org/officeDocument/2006/relationships/hyperlink" Target="http://dsc.kprm.gov.pl/sites/default/files/pliki/wniosek_o_wszczecie_naboru_wewnetrznego.rtf" TargetMode="External"/><Relationship Id="rId19" Type="http://schemas.openxmlformats.org/officeDocument/2006/relationships/hyperlink" Target="http://dsc.kprm.gov.pl/sites/default/files/pliki/wniosek_ws_przeniesienia_pracownika.rtf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dsc.kprm.gov.pl/sites/default/files/pliki/wniosek_o_wszczecie_naboru_wewnetrznego.rtf" TargetMode="External"/><Relationship Id="rId14" Type="http://schemas.openxmlformats.org/officeDocument/2006/relationships/hyperlink" Target="http://dsc.kprm.gov.pl/sites/default/files/pliki/formularz_aplikacyjny-2.0.rtf" TargetMode="External"/><Relationship Id="rId22" Type="http://schemas.openxmlformats.org/officeDocument/2006/relationships/hyperlink" Target="http://dsc.kprm.gov.pl/sites/default/files/pliki/wniosek_ws_przeniesienia_pracownika.rtf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23</Pages>
  <Words>4435</Words>
  <Characters>26615</Characters>
  <Application>Microsoft Office Word</Application>
  <DocSecurity>0</DocSecurity>
  <Lines>221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NABORU</vt:lpstr>
    </vt:vector>
  </TitlesOfParts>
  <Company/>
  <LinksUpToDate>false</LinksUpToDate>
  <CharactersWithSpaces>30989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NABORU</dc:title>
  <dc:subject/>
  <dc:creator>usosnowska</dc:creator>
  <cp:keywords/>
  <cp:lastModifiedBy>Monika</cp:lastModifiedBy>
  <cp:revision>11</cp:revision>
  <dcterms:created xsi:type="dcterms:W3CDTF">2025-12-11T13:15:00Z</dcterms:created>
  <dcterms:modified xsi:type="dcterms:W3CDTF">2025-12-16T08:57:00Z</dcterms:modified>
</cp:coreProperties>
</file>